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48" w:rsidRDefault="00284D48" w:rsidP="00284D4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3C8C">
        <w:rPr>
          <w:rFonts w:ascii="Times New Roman" w:hAnsi="Times New Roman"/>
          <w:b/>
          <w:sz w:val="28"/>
          <w:szCs w:val="28"/>
        </w:rPr>
        <w:t>ИЗБИРАТЕЛЬНАЯ КОМИССИЯ</w:t>
      </w:r>
    </w:p>
    <w:p w:rsidR="00284D48" w:rsidRDefault="00284D48" w:rsidP="00284D4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ЗНАМЕНСКОГО СЕЛЬСОВЕТА</w:t>
      </w:r>
    </w:p>
    <w:p w:rsidR="00284D48" w:rsidRPr="00E73C8C" w:rsidRDefault="00284D48" w:rsidP="00284D4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 НОВОСИБИРСКОЙ ОБЛАСТИ</w:t>
      </w:r>
    </w:p>
    <w:p w:rsidR="00284D48" w:rsidRPr="00E73C8C" w:rsidRDefault="00284D48" w:rsidP="00284D48">
      <w:pPr>
        <w:pStyle w:val="a5"/>
        <w:rPr>
          <w:rFonts w:ascii="Times New Roman" w:hAnsi="Times New Roman"/>
          <w:b/>
          <w:sz w:val="28"/>
          <w:szCs w:val="28"/>
        </w:rPr>
      </w:pPr>
    </w:p>
    <w:p w:rsidR="00284D48" w:rsidRPr="00E73C8C" w:rsidRDefault="00284D48" w:rsidP="00284D4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84D48" w:rsidRPr="00E73C8C" w:rsidRDefault="00284D48" w:rsidP="00284D48">
      <w:pPr>
        <w:pStyle w:val="a3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>РЕШЕНИЕ</w:t>
      </w:r>
    </w:p>
    <w:p w:rsidR="00284D48" w:rsidRPr="00565A99" w:rsidRDefault="00284D48" w:rsidP="00284D48">
      <w:r w:rsidRPr="00565A99">
        <w:t xml:space="preserve">14 сентября 2015года                                                                        </w:t>
      </w:r>
      <w:r>
        <w:t xml:space="preserve">    №  19/ 68</w:t>
      </w:r>
    </w:p>
    <w:p w:rsidR="00284D48" w:rsidRDefault="00284D48" w:rsidP="00284D48">
      <w:pPr>
        <w:jc w:val="center"/>
        <w:rPr>
          <w:b/>
          <w:i/>
          <w:sz w:val="20"/>
          <w:szCs w:val="20"/>
        </w:rPr>
      </w:pPr>
    </w:p>
    <w:p w:rsidR="00284D48" w:rsidRPr="00565A99" w:rsidRDefault="00284D48" w:rsidP="00284D48">
      <w:pPr>
        <w:jc w:val="center"/>
        <w:rPr>
          <w:b/>
          <w:sz w:val="20"/>
          <w:szCs w:val="20"/>
        </w:rPr>
      </w:pPr>
      <w:r w:rsidRPr="00B66BB9">
        <w:rPr>
          <w:b/>
          <w:i/>
          <w:sz w:val="20"/>
          <w:szCs w:val="20"/>
        </w:rPr>
        <w:t xml:space="preserve"> </w:t>
      </w:r>
      <w:r w:rsidRPr="00565A99">
        <w:rPr>
          <w:b/>
          <w:sz w:val="20"/>
          <w:szCs w:val="20"/>
        </w:rPr>
        <w:t>П.ПОПОВКА</w:t>
      </w:r>
    </w:p>
    <w:p w:rsidR="00284D48" w:rsidRPr="00E73C8C" w:rsidRDefault="00284D48" w:rsidP="00284D4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284D48" w:rsidRPr="00E73C8C" w:rsidRDefault="00284D48" w:rsidP="00284D48">
      <w:pPr>
        <w:jc w:val="center"/>
        <w:rPr>
          <w:i/>
          <w:sz w:val="20"/>
          <w:szCs w:val="20"/>
        </w:rPr>
      </w:pPr>
    </w:p>
    <w:p w:rsidR="00284D48" w:rsidRDefault="00284D48" w:rsidP="00284D48">
      <w:pPr>
        <w:pStyle w:val="a3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 xml:space="preserve">Об установлении общих результатов выборов депутатов </w:t>
      </w:r>
      <w:r>
        <w:rPr>
          <w:b/>
          <w:bCs/>
        </w:rPr>
        <w:t xml:space="preserve"> Совета депутатов Знаменского сельсовета Карасукского района</w:t>
      </w:r>
    </w:p>
    <w:p w:rsidR="00284D48" w:rsidRDefault="00284D48" w:rsidP="00284D48">
      <w:pPr>
        <w:pStyle w:val="a3"/>
        <w:tabs>
          <w:tab w:val="left" w:pos="708"/>
        </w:tabs>
        <w:jc w:val="center"/>
        <w:rPr>
          <w:b/>
          <w:bCs/>
        </w:rPr>
      </w:pPr>
      <w:r>
        <w:rPr>
          <w:b/>
          <w:bCs/>
        </w:rPr>
        <w:t xml:space="preserve"> Новосибирской области     </w:t>
      </w:r>
    </w:p>
    <w:p w:rsidR="00284D48" w:rsidRPr="00565A99" w:rsidRDefault="00284D48" w:rsidP="00284D48">
      <w:pPr>
        <w:pStyle w:val="a3"/>
        <w:tabs>
          <w:tab w:val="left" w:pos="708"/>
        </w:tabs>
        <w:jc w:val="center"/>
        <w:rPr>
          <w:i/>
          <w:sz w:val="20"/>
          <w:szCs w:val="20"/>
        </w:rPr>
      </w:pPr>
    </w:p>
    <w:p w:rsidR="00284D48" w:rsidRPr="00565A99" w:rsidRDefault="00284D48" w:rsidP="00284D48">
      <w:pPr>
        <w:autoSpaceDE w:val="0"/>
        <w:autoSpaceDN w:val="0"/>
        <w:adjustRightInd w:val="0"/>
        <w:spacing w:line="360" w:lineRule="auto"/>
        <w:ind w:left="-1020" w:firstLine="709"/>
        <w:jc w:val="both"/>
        <w:rPr>
          <w:b/>
        </w:rPr>
      </w:pPr>
      <w:r w:rsidRPr="00565A99">
        <w:t xml:space="preserve">На территории  </w:t>
      </w:r>
      <w:r>
        <w:t xml:space="preserve">Знаменского сельсовета </w:t>
      </w:r>
      <w:r w:rsidRPr="00565A99">
        <w:t xml:space="preserve">Карасукского района Новосибирской области  состоялись выборы </w:t>
      </w:r>
      <w:proofErr w:type="gramStart"/>
      <w:r w:rsidRPr="00565A99">
        <w:t xml:space="preserve">депутатов  </w:t>
      </w:r>
      <w:r>
        <w:t xml:space="preserve">Совета депутатов </w:t>
      </w:r>
      <w:r w:rsidRPr="00565A99">
        <w:rPr>
          <w:bCs/>
        </w:rPr>
        <w:t>Знаменского сельсовета Карасукского района</w:t>
      </w:r>
      <w:proofErr w:type="gramEnd"/>
      <w:r>
        <w:rPr>
          <w:bCs/>
        </w:rPr>
        <w:t>.</w:t>
      </w:r>
      <w:r w:rsidRPr="00565A99">
        <w:rPr>
          <w:bCs/>
        </w:rPr>
        <w:t xml:space="preserve"> </w:t>
      </w:r>
      <w:r>
        <w:rPr>
          <w:bCs/>
        </w:rPr>
        <w:t xml:space="preserve"> </w:t>
      </w:r>
    </w:p>
    <w:p w:rsidR="00284D48" w:rsidRPr="00565A99" w:rsidRDefault="00284D48" w:rsidP="00284D48">
      <w:pPr>
        <w:autoSpaceDE w:val="0"/>
        <w:autoSpaceDN w:val="0"/>
        <w:adjustRightInd w:val="0"/>
        <w:spacing w:line="360" w:lineRule="auto"/>
        <w:ind w:left="-1020" w:firstLine="709"/>
        <w:jc w:val="both"/>
      </w:pPr>
      <w:r w:rsidRPr="00565A99">
        <w:t>В голосовании п</w:t>
      </w:r>
      <w:r>
        <w:t xml:space="preserve">риняли участие   318 </w:t>
      </w:r>
      <w:r w:rsidRPr="00565A99">
        <w:t xml:space="preserve"> избир</w:t>
      </w:r>
      <w:r>
        <w:t>ателей, что составило  44,7</w:t>
      </w:r>
      <w:r w:rsidRPr="00565A99">
        <w:t xml:space="preserve"> % от числа избирателей, включенных в списки избирателей.</w:t>
      </w:r>
    </w:p>
    <w:p w:rsidR="00284D48" w:rsidRPr="004B4AC5" w:rsidRDefault="00284D48" w:rsidP="00284D48">
      <w:pPr>
        <w:pStyle w:val="a5"/>
        <w:spacing w:line="360" w:lineRule="auto"/>
        <w:ind w:left="-1020"/>
        <w:rPr>
          <w:i/>
          <w:sz w:val="28"/>
          <w:szCs w:val="28"/>
        </w:rPr>
      </w:pPr>
      <w:r w:rsidRPr="00565A9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565A99">
        <w:rPr>
          <w:rFonts w:ascii="Times New Roman" w:hAnsi="Times New Roman"/>
          <w:sz w:val="28"/>
          <w:szCs w:val="28"/>
        </w:rPr>
        <w:t xml:space="preserve">В соответствии с частью 1 статьи 77 Закона Новосибирской области «О выборах депутатов представительных органов муниципальных   образований  в   Новосибирской   области»,   на основании протоколов, составленных окружными избирательными комиссиями и протокола о результатах </w:t>
      </w:r>
      <w:proofErr w:type="gramStart"/>
      <w:r w:rsidRPr="00565A99">
        <w:rPr>
          <w:rFonts w:ascii="Times New Roman" w:hAnsi="Times New Roman"/>
          <w:sz w:val="28"/>
          <w:szCs w:val="28"/>
        </w:rPr>
        <w:t xml:space="preserve">выборов депутатов </w:t>
      </w:r>
      <w:r w:rsidRPr="00565A99">
        <w:rPr>
          <w:rFonts w:ascii="Times New Roman" w:hAnsi="Times New Roman"/>
          <w:bCs/>
          <w:sz w:val="28"/>
          <w:szCs w:val="28"/>
        </w:rPr>
        <w:t xml:space="preserve"> Совета депутатов Знаменского сельсовета</w:t>
      </w:r>
      <w:proofErr w:type="gramEnd"/>
      <w:r w:rsidRPr="00565A9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5A9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5A99">
        <w:rPr>
          <w:rFonts w:ascii="Times New Roman" w:hAnsi="Times New Roman"/>
          <w:bCs/>
          <w:sz w:val="28"/>
          <w:szCs w:val="28"/>
        </w:rPr>
        <w:t xml:space="preserve"> по многомандатному избирательному округу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A99">
        <w:rPr>
          <w:rFonts w:ascii="Times New Roman" w:hAnsi="Times New Roman"/>
          <w:sz w:val="28"/>
          <w:szCs w:val="28"/>
        </w:rPr>
        <w:t>избирательная  комиссия</w:t>
      </w:r>
      <w:r w:rsidRPr="00565A9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4B4AC5">
        <w:rPr>
          <w:rFonts w:ascii="Times New Roman" w:hAnsi="Times New Roman"/>
          <w:sz w:val="28"/>
          <w:szCs w:val="28"/>
        </w:rPr>
        <w:t>Знаменского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</w:t>
      </w:r>
      <w:r w:rsidRPr="004B4AC5">
        <w:rPr>
          <w:rFonts w:ascii="Times New Roman" w:hAnsi="Times New Roman"/>
          <w:sz w:val="28"/>
          <w:szCs w:val="28"/>
        </w:rPr>
        <w:t>Новосибирской области</w:t>
      </w:r>
    </w:p>
    <w:p w:rsidR="00284D48" w:rsidRPr="00E73C8C" w:rsidRDefault="00284D48" w:rsidP="00284D48">
      <w:pPr>
        <w:spacing w:line="360" w:lineRule="auto"/>
        <w:ind w:left="-1020"/>
        <w:jc w:val="both"/>
      </w:pPr>
      <w:r w:rsidRPr="00E73C8C">
        <w:rPr>
          <w:b/>
        </w:rPr>
        <w:t>РЕШИЛА:</w:t>
      </w:r>
    </w:p>
    <w:p w:rsidR="00284D48" w:rsidRPr="004B4AC5" w:rsidRDefault="00284D48" w:rsidP="00284D48">
      <w:pPr>
        <w:tabs>
          <w:tab w:val="left" w:pos="993"/>
        </w:tabs>
        <w:spacing w:line="360" w:lineRule="auto"/>
        <w:ind w:left="-1304" w:firstLine="709"/>
        <w:rPr>
          <w:i/>
        </w:rPr>
      </w:pPr>
      <w:r w:rsidRPr="004B4AC5">
        <w:t xml:space="preserve">1.Признать выборы </w:t>
      </w:r>
      <w:proofErr w:type="gramStart"/>
      <w:r w:rsidRPr="004B4AC5">
        <w:rPr>
          <w:bCs/>
        </w:rPr>
        <w:t xml:space="preserve">депутатов </w:t>
      </w:r>
      <w:r w:rsidRPr="004B4AC5">
        <w:t xml:space="preserve"> </w:t>
      </w:r>
      <w:r w:rsidRPr="004B4AC5">
        <w:rPr>
          <w:bCs/>
        </w:rPr>
        <w:t>Совета депутатов Знаменского сельсовета Карасукского района Новосибирской области пятого созыва</w:t>
      </w:r>
      <w:proofErr w:type="gramEnd"/>
      <w:r w:rsidRPr="004B4AC5">
        <w:rPr>
          <w:bCs/>
        </w:rPr>
        <w:t xml:space="preserve"> </w:t>
      </w:r>
      <w:r>
        <w:rPr>
          <w:bCs/>
        </w:rPr>
        <w:t xml:space="preserve"> </w:t>
      </w:r>
      <w:r w:rsidRPr="004B4AC5">
        <w:rPr>
          <w:bCs/>
        </w:rPr>
        <w:t xml:space="preserve"> </w:t>
      </w:r>
      <w:r w:rsidRPr="004B4AC5">
        <w:t xml:space="preserve"> состоявшимися и </w:t>
      </w:r>
      <w:r>
        <w:t xml:space="preserve"> </w:t>
      </w:r>
      <w:r w:rsidRPr="004B4AC5">
        <w:t>действительными.</w:t>
      </w:r>
    </w:p>
    <w:p w:rsidR="00284D48" w:rsidRPr="004B4AC5" w:rsidRDefault="00284D48" w:rsidP="00284D48">
      <w:pPr>
        <w:tabs>
          <w:tab w:val="left" w:pos="993"/>
        </w:tabs>
        <w:spacing w:line="360" w:lineRule="auto"/>
        <w:ind w:left="-1304" w:firstLine="709"/>
        <w:rPr>
          <w:i/>
          <w:sz w:val="20"/>
          <w:szCs w:val="20"/>
        </w:rPr>
      </w:pPr>
      <w:r w:rsidRPr="00E73C8C">
        <w:t xml:space="preserve">2. Считать избранными депутатами  в </w:t>
      </w:r>
      <w:r>
        <w:t xml:space="preserve"> </w:t>
      </w:r>
      <w:r>
        <w:rPr>
          <w:bCs/>
        </w:rPr>
        <w:t xml:space="preserve">Совет </w:t>
      </w:r>
      <w:r w:rsidRPr="004B4AC5">
        <w:rPr>
          <w:bCs/>
        </w:rPr>
        <w:t xml:space="preserve"> депутатов Знаменского сельсовета Карасукского района Новосибирской области </w:t>
      </w:r>
      <w:r>
        <w:rPr>
          <w:bCs/>
        </w:rPr>
        <w:t xml:space="preserve"> </w:t>
      </w:r>
      <w:r w:rsidRPr="004B4AC5">
        <w:rPr>
          <w:bCs/>
        </w:rPr>
        <w:t>по многомандатному избирательному округу</w:t>
      </w:r>
      <w:r w:rsidRPr="00E73C8C">
        <w:t>, согласно приложению.</w:t>
      </w:r>
    </w:p>
    <w:p w:rsidR="00284D48" w:rsidRPr="00E73C8C" w:rsidRDefault="00284D48" w:rsidP="00284D48">
      <w:pPr>
        <w:tabs>
          <w:tab w:val="left" w:pos="993"/>
        </w:tabs>
        <w:spacing w:line="360" w:lineRule="auto"/>
        <w:ind w:left="-1304" w:firstLine="709"/>
      </w:pPr>
      <w:r w:rsidRPr="00E73C8C">
        <w:t xml:space="preserve">3. Опубликовать настоящее решение в </w:t>
      </w:r>
      <w:r>
        <w:t xml:space="preserve"> «Вестнике Знаменского сельсовета» Карасукского района Новосибирской области.</w:t>
      </w:r>
    </w:p>
    <w:p w:rsidR="00284D48" w:rsidRDefault="00284D48" w:rsidP="00284D48">
      <w:pPr>
        <w:tabs>
          <w:tab w:val="left" w:pos="993"/>
        </w:tabs>
        <w:spacing w:line="360" w:lineRule="auto"/>
        <w:ind w:left="-1020"/>
        <w:jc w:val="both"/>
      </w:pPr>
    </w:p>
    <w:p w:rsidR="00284D48" w:rsidRPr="00E73C8C" w:rsidRDefault="00284D48" w:rsidP="00284D48">
      <w:pPr>
        <w:tabs>
          <w:tab w:val="left" w:pos="993"/>
        </w:tabs>
        <w:spacing w:line="360" w:lineRule="auto"/>
        <w:ind w:left="-1020"/>
        <w:jc w:val="both"/>
      </w:pPr>
      <w:r w:rsidRPr="00E73C8C">
        <w:t>Председатель комиссии</w:t>
      </w:r>
      <w:r>
        <w:t xml:space="preserve">                                                 Л.Н.Трофимец</w:t>
      </w:r>
    </w:p>
    <w:p w:rsidR="00284D48" w:rsidRPr="00E73C8C" w:rsidRDefault="00284D48" w:rsidP="00284D48">
      <w:pPr>
        <w:tabs>
          <w:tab w:val="left" w:pos="993"/>
        </w:tabs>
        <w:spacing w:line="360" w:lineRule="auto"/>
        <w:ind w:left="-1020"/>
        <w:jc w:val="both"/>
      </w:pPr>
    </w:p>
    <w:p w:rsidR="00284D48" w:rsidRPr="00E73C8C" w:rsidRDefault="00284D48" w:rsidP="00284D48">
      <w:pPr>
        <w:tabs>
          <w:tab w:val="left" w:pos="993"/>
        </w:tabs>
        <w:spacing w:line="360" w:lineRule="auto"/>
        <w:ind w:left="-1020"/>
        <w:jc w:val="both"/>
        <w:rPr>
          <w:bCs/>
          <w:color w:val="FF0000"/>
          <w:sz w:val="24"/>
          <w:szCs w:val="24"/>
        </w:rPr>
      </w:pPr>
      <w:r w:rsidRPr="00E73C8C">
        <w:t>Секретарь комиссии</w:t>
      </w:r>
      <w:r>
        <w:t xml:space="preserve">                                                       М.М.Мищенко</w:t>
      </w:r>
    </w:p>
    <w:p w:rsidR="00284D48" w:rsidRPr="00E73C8C" w:rsidRDefault="00284D48" w:rsidP="00284D48">
      <w:pPr>
        <w:pStyle w:val="a3"/>
        <w:tabs>
          <w:tab w:val="left" w:pos="708"/>
        </w:tabs>
        <w:rPr>
          <w:b/>
          <w:bCs/>
        </w:rPr>
      </w:pPr>
    </w:p>
    <w:p w:rsidR="00284D48" w:rsidRPr="00E73C8C" w:rsidRDefault="00284D48" w:rsidP="00284D48">
      <w:pPr>
        <w:pStyle w:val="a3"/>
        <w:tabs>
          <w:tab w:val="left" w:pos="708"/>
        </w:tabs>
        <w:jc w:val="right"/>
      </w:pPr>
      <w:r w:rsidRPr="00E73C8C">
        <w:t xml:space="preserve">   </w:t>
      </w: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center"/>
        <w:rPr>
          <w:rFonts w:ascii="Times New Roman" w:hAnsi="Times New Roman"/>
        </w:rPr>
      </w:pPr>
    </w:p>
    <w:p w:rsidR="00284D48" w:rsidRDefault="00284D48" w:rsidP="00284D48">
      <w:pPr>
        <w:pStyle w:val="a5"/>
        <w:ind w:left="4678"/>
        <w:jc w:val="right"/>
        <w:rPr>
          <w:rFonts w:ascii="Times New Roman" w:hAnsi="Times New Roman"/>
          <w:sz w:val="26"/>
          <w:szCs w:val="26"/>
        </w:rPr>
      </w:pPr>
    </w:p>
    <w:p w:rsidR="00284D48" w:rsidRDefault="00284D48" w:rsidP="00284D48">
      <w:pPr>
        <w:pStyle w:val="a5"/>
        <w:ind w:left="4678"/>
        <w:jc w:val="right"/>
        <w:rPr>
          <w:rFonts w:ascii="Times New Roman" w:hAnsi="Times New Roman"/>
          <w:sz w:val="26"/>
          <w:szCs w:val="26"/>
        </w:rPr>
      </w:pPr>
    </w:p>
    <w:p w:rsidR="00284D48" w:rsidRDefault="00284D48" w:rsidP="00284D48">
      <w:pPr>
        <w:pStyle w:val="a5"/>
        <w:ind w:left="4678"/>
        <w:jc w:val="right"/>
        <w:rPr>
          <w:rFonts w:ascii="Times New Roman" w:hAnsi="Times New Roman"/>
          <w:sz w:val="26"/>
          <w:szCs w:val="26"/>
        </w:rPr>
      </w:pPr>
    </w:p>
    <w:p w:rsidR="00284D48" w:rsidRDefault="00284D48" w:rsidP="00284D48">
      <w:pPr>
        <w:pStyle w:val="a5"/>
        <w:ind w:left="4678"/>
        <w:jc w:val="right"/>
        <w:rPr>
          <w:rFonts w:ascii="Times New Roman" w:hAnsi="Times New Roman"/>
          <w:sz w:val="26"/>
          <w:szCs w:val="26"/>
        </w:rPr>
      </w:pPr>
    </w:p>
    <w:p w:rsidR="00284D48" w:rsidRPr="004B4AC5" w:rsidRDefault="00284D48" w:rsidP="00284D48">
      <w:pPr>
        <w:pStyle w:val="a5"/>
        <w:ind w:left="4678"/>
        <w:jc w:val="right"/>
        <w:rPr>
          <w:rFonts w:ascii="Times New Roman" w:hAnsi="Times New Roman"/>
          <w:sz w:val="26"/>
          <w:szCs w:val="26"/>
        </w:rPr>
      </w:pPr>
      <w:r w:rsidRPr="004B4AC5">
        <w:rPr>
          <w:rFonts w:ascii="Times New Roman" w:hAnsi="Times New Roman"/>
          <w:sz w:val="26"/>
          <w:szCs w:val="26"/>
        </w:rPr>
        <w:t>Приложение</w:t>
      </w:r>
    </w:p>
    <w:p w:rsidR="00284D48" w:rsidRPr="004B4AC5" w:rsidRDefault="00284D48" w:rsidP="00284D48">
      <w:pPr>
        <w:pStyle w:val="a5"/>
        <w:ind w:left="4678"/>
        <w:jc w:val="right"/>
        <w:rPr>
          <w:rFonts w:ascii="Times New Roman" w:hAnsi="Times New Roman"/>
          <w:sz w:val="26"/>
          <w:szCs w:val="26"/>
        </w:rPr>
      </w:pPr>
      <w:r w:rsidRPr="004B4AC5">
        <w:rPr>
          <w:rFonts w:ascii="Times New Roman" w:hAnsi="Times New Roman"/>
          <w:sz w:val="26"/>
          <w:szCs w:val="26"/>
        </w:rPr>
        <w:t>к  решению избирательной комиссии</w:t>
      </w:r>
    </w:p>
    <w:p w:rsidR="00284D48" w:rsidRDefault="00284D48" w:rsidP="00284D48">
      <w:pPr>
        <w:pStyle w:val="a3"/>
        <w:tabs>
          <w:tab w:val="left" w:pos="708"/>
        </w:tabs>
        <w:ind w:left="4678"/>
        <w:jc w:val="right"/>
        <w:rPr>
          <w:sz w:val="26"/>
          <w:szCs w:val="26"/>
        </w:rPr>
      </w:pPr>
      <w:r>
        <w:t xml:space="preserve">   </w:t>
      </w:r>
      <w:r w:rsidRPr="004B4AC5">
        <w:rPr>
          <w:sz w:val="26"/>
          <w:szCs w:val="26"/>
        </w:rPr>
        <w:t xml:space="preserve">Знаменского сельсовета </w:t>
      </w:r>
      <w:r>
        <w:rPr>
          <w:sz w:val="26"/>
          <w:szCs w:val="26"/>
        </w:rPr>
        <w:t xml:space="preserve"> </w:t>
      </w:r>
    </w:p>
    <w:p w:rsidR="00284D48" w:rsidRPr="004B4AC5" w:rsidRDefault="00284D48" w:rsidP="00284D48">
      <w:pPr>
        <w:pStyle w:val="a3"/>
        <w:tabs>
          <w:tab w:val="left" w:pos="708"/>
        </w:tabs>
        <w:ind w:left="467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от 14.09.2015года  № 19/68</w:t>
      </w: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ind w:left="4678"/>
        <w:jc w:val="right"/>
      </w:pP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ind w:left="4678"/>
      </w:pPr>
    </w:p>
    <w:p w:rsidR="00284D48" w:rsidRDefault="00284D48" w:rsidP="00284D48">
      <w:pPr>
        <w:pStyle w:val="a3"/>
        <w:tabs>
          <w:tab w:val="left" w:pos="708"/>
        </w:tabs>
        <w:jc w:val="center"/>
        <w:rPr>
          <w:b/>
          <w:bCs/>
        </w:rPr>
      </w:pPr>
      <w:r w:rsidRPr="00E73C8C">
        <w:rPr>
          <w:b/>
        </w:rPr>
        <w:t xml:space="preserve">Список избранных депутатов </w:t>
      </w:r>
      <w:r>
        <w:t xml:space="preserve"> </w:t>
      </w:r>
      <w:r>
        <w:rPr>
          <w:b/>
          <w:bCs/>
        </w:rPr>
        <w:t>Совета депутатов Знаменского сельсовета Карасукского района Новосибирской области пятого созыва по многомандатному избирательному округу:</w:t>
      </w:r>
    </w:p>
    <w:p w:rsidR="00284D48" w:rsidRPr="004B4AC5" w:rsidRDefault="00284D48" w:rsidP="00284D48">
      <w:pPr>
        <w:pStyle w:val="a3"/>
        <w:tabs>
          <w:tab w:val="clear" w:pos="4677"/>
          <w:tab w:val="center" w:pos="0"/>
          <w:tab w:val="left" w:pos="708"/>
        </w:tabs>
        <w:jc w:val="center"/>
        <w:rPr>
          <w:i/>
          <w:sz w:val="20"/>
          <w:szCs w:val="20"/>
        </w:rPr>
      </w:pP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jc w:val="center"/>
        <w:rPr>
          <w:i/>
          <w:sz w:val="20"/>
          <w:szCs w:val="20"/>
        </w:rPr>
      </w:pP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1. Баранникова Нина Петровна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   </w:t>
      </w:r>
      <w:r>
        <w:rPr>
          <w:i/>
          <w:sz w:val="20"/>
          <w:szCs w:val="20"/>
        </w:rPr>
        <w:t xml:space="preserve">        </w:t>
      </w:r>
    </w:p>
    <w:p w:rsidR="00284D48" w:rsidRDefault="00284D48" w:rsidP="00284D48">
      <w:pPr>
        <w:pStyle w:val="a3"/>
        <w:tabs>
          <w:tab w:val="left" w:pos="708"/>
        </w:tabs>
        <w:jc w:val="both"/>
      </w:pPr>
      <w:r>
        <w:t>2. Бершауэр Светлана Трофимовна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3. Курулюк Ольга Александровна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</w:t>
      </w:r>
      <w:r>
        <w:rPr>
          <w:i/>
          <w:sz w:val="20"/>
          <w:szCs w:val="20"/>
        </w:rPr>
        <w:t xml:space="preserve">      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4</w:t>
      </w:r>
      <w:r w:rsidRPr="00FE11D9">
        <w:t>.</w:t>
      </w:r>
      <w:r>
        <w:t>Макарова Татьяна Викторовна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   </w:t>
      </w:r>
      <w:r>
        <w:rPr>
          <w:i/>
          <w:sz w:val="20"/>
          <w:szCs w:val="20"/>
        </w:rPr>
        <w:t xml:space="preserve"> </w:t>
      </w:r>
    </w:p>
    <w:p w:rsidR="00284D48" w:rsidRDefault="00284D48" w:rsidP="00284D48">
      <w:pPr>
        <w:pStyle w:val="a3"/>
        <w:tabs>
          <w:tab w:val="left" w:pos="708"/>
        </w:tabs>
        <w:jc w:val="both"/>
      </w:pPr>
      <w:r>
        <w:t>5.Макбаева Айгуль Толегеновна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6. Мищенко Елена Александровна</w:t>
      </w:r>
    </w:p>
    <w:p w:rsidR="00284D48" w:rsidRPr="00E73C8C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     </w:t>
      </w:r>
      <w:r w:rsidRPr="00E73C8C">
        <w:rPr>
          <w:i/>
          <w:sz w:val="20"/>
          <w:szCs w:val="20"/>
        </w:rPr>
        <w:t>)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7</w:t>
      </w:r>
      <w:r w:rsidRPr="00FE11D9">
        <w:t>.</w:t>
      </w:r>
      <w:r>
        <w:t xml:space="preserve"> Могилевская Наталья Ивановна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   </w:t>
      </w:r>
      <w:r>
        <w:rPr>
          <w:i/>
          <w:sz w:val="20"/>
          <w:szCs w:val="20"/>
        </w:rPr>
        <w:t xml:space="preserve">       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8. Тимошенко Светлана Ивановна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 </w:t>
      </w:r>
      <w:r>
        <w:rPr>
          <w:i/>
          <w:sz w:val="20"/>
          <w:szCs w:val="20"/>
        </w:rPr>
        <w:t xml:space="preserve">    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>
        <w:t>9. Усольцева Татьяна  Алексеевна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</w:t>
      </w:r>
      <w:r>
        <w:rPr>
          <w:i/>
          <w:sz w:val="20"/>
          <w:szCs w:val="20"/>
        </w:rPr>
        <w:t xml:space="preserve">   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</w:pPr>
      <w:r w:rsidRPr="00FE11D9">
        <w:t>1</w:t>
      </w:r>
      <w:r>
        <w:t>0</w:t>
      </w:r>
      <w:r w:rsidRPr="00FE11D9">
        <w:t>.</w:t>
      </w:r>
      <w:r>
        <w:t xml:space="preserve"> Часовская Марина Александровна</w:t>
      </w:r>
    </w:p>
    <w:p w:rsidR="00284D48" w:rsidRPr="001C1206" w:rsidRDefault="00284D48" w:rsidP="00284D48">
      <w:pPr>
        <w:pStyle w:val="a3"/>
        <w:tabs>
          <w:tab w:val="left" w:pos="708"/>
        </w:tabs>
        <w:jc w:val="both"/>
        <w:rPr>
          <w:i/>
          <w:sz w:val="20"/>
          <w:szCs w:val="20"/>
        </w:rPr>
      </w:pPr>
      <w:r w:rsidRPr="00E73C8C">
        <w:rPr>
          <w:i/>
          <w:sz w:val="20"/>
          <w:szCs w:val="20"/>
        </w:rPr>
        <w:t xml:space="preserve">                 </w:t>
      </w:r>
      <w:r>
        <w:rPr>
          <w:i/>
          <w:sz w:val="20"/>
          <w:szCs w:val="20"/>
        </w:rPr>
        <w:t xml:space="preserve">        </w:t>
      </w: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ind w:left="4678"/>
      </w:pP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ind w:left="4678"/>
      </w:pP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ind w:left="4678"/>
      </w:pPr>
    </w:p>
    <w:p w:rsidR="00284D48" w:rsidRPr="00E73C8C" w:rsidRDefault="00284D48" w:rsidP="00284D48">
      <w:pPr>
        <w:pStyle w:val="a3"/>
        <w:tabs>
          <w:tab w:val="clear" w:pos="4677"/>
          <w:tab w:val="center" w:pos="0"/>
          <w:tab w:val="left" w:pos="708"/>
        </w:tabs>
        <w:ind w:left="4678"/>
      </w:pPr>
    </w:p>
    <w:p w:rsidR="00284D48" w:rsidRDefault="00284D48" w:rsidP="00284D48">
      <w:pPr>
        <w:pStyle w:val="a6"/>
        <w:ind w:left="-57"/>
      </w:pPr>
    </w:p>
    <w:p w:rsidR="00284D48" w:rsidRDefault="00284D48" w:rsidP="00284D48">
      <w:pPr>
        <w:pStyle w:val="a6"/>
        <w:ind w:left="-57"/>
      </w:pPr>
    </w:p>
    <w:p w:rsidR="00C90D2B" w:rsidRDefault="001D544D"/>
    <w:sectPr w:rsidR="00C90D2B" w:rsidSect="002C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D48"/>
    <w:rsid w:val="001D544D"/>
    <w:rsid w:val="00284D48"/>
    <w:rsid w:val="002C1CC4"/>
    <w:rsid w:val="00583878"/>
    <w:rsid w:val="00673D61"/>
    <w:rsid w:val="00901A2E"/>
    <w:rsid w:val="00BB4608"/>
    <w:rsid w:val="00F42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D4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4D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4D4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284D4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84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2206</Characters>
  <Application>Microsoft Office Word</Application>
  <DocSecurity>0</DocSecurity>
  <Lines>18</Lines>
  <Paragraphs>5</Paragraphs>
  <ScaleCrop>false</ScaleCrop>
  <Company>Home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701</cp:lastModifiedBy>
  <cp:revision>2</cp:revision>
  <dcterms:created xsi:type="dcterms:W3CDTF">2015-09-14T02:04:00Z</dcterms:created>
  <dcterms:modified xsi:type="dcterms:W3CDTF">2015-09-14T02:04:00Z</dcterms:modified>
</cp:coreProperties>
</file>