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9B" w:rsidRPr="00F3719B" w:rsidRDefault="00F3719B" w:rsidP="00F3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F3719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ГОСУДАРСТВЕННЫЙ ПОЖАРНЫЙ НАДЗОР</w:t>
      </w:r>
      <w:r w:rsidRPr="00F3719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br/>
        <w:t>ИНФОРМИРУЕТ!</w:t>
      </w:r>
    </w:p>
    <w:p w:rsidR="00F3719B" w:rsidRPr="00F3719B" w:rsidRDefault="00F3719B" w:rsidP="00F3719B">
      <w:pPr>
        <w:spacing w:after="12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2017 года на территории Карасукского района произошло 31 пожар. На пожарах погибло 4 человека</w:t>
      </w:r>
      <w:proofErr w:type="gramStart"/>
      <w:r w:rsidRPr="00F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травмировано 2  человека .  Ущерб от пожаров составил 2 850 000 тыс. руб.</w:t>
      </w:r>
    </w:p>
    <w:p w:rsidR="00F3719B" w:rsidRPr="00F3719B" w:rsidRDefault="00F3719B" w:rsidP="00F3719B">
      <w:pPr>
        <w:spacing w:after="12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пожаров, произошли в жилом секторе – 24 пожара,  что составляет  77 % Основная причина пожаров – короткое замыкание электропроводов – 12 пожаров 50%. 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Статистика </w:t>
      </w:r>
      <w:proofErr w:type="gramStart"/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пожаров, возникших из-за неисправности в электропроводке показыва</w:t>
      </w: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ет</w:t>
      </w:r>
      <w:proofErr w:type="gramEnd"/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что большинство проблем возникает из-за неправильной установки электрообо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371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рудования. Многие люди 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модернизируют домашнюю электросеть, пользуясь подручными материалами. Рано или поздно, непрофессионально сделанные соединения, неправильно подоб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ранный кабель, "жучки" в предохранителях приведут к пожару.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left="14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Вот основные правила, которых вам нужно придерживаться, чтобы обезопасить 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вашу </w:t>
      </w:r>
      <w:proofErr w:type="gramStart"/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семью</w:t>
      </w:r>
      <w:proofErr w:type="gramEnd"/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как от пожара, так и электрических ударов.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left="5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Если при включении или выключении бытовой техники в розетку вы видите искры, 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если розетки нагреваются при включении в сеть бытовой техники - это признак сла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371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бых контактов. Лучший способ предотвратить скорый пожар - заменить розетку. </w:t>
      </w: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Помните, что предохранители защищают от коротких замыканий, но не от пожара из-за плохих контактов.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Нестандартизированные</w:t>
      </w:r>
      <w:proofErr w:type="spellEnd"/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розетки и удлинители многократно увеличивают риск пожара. Не экономьте на безопасности и покупайте только </w:t>
      </w:r>
      <w:proofErr w:type="gramStart"/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сертифицированную</w:t>
      </w:r>
      <w:proofErr w:type="gramEnd"/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электрофурни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371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туру</w:t>
      </w:r>
      <w:proofErr w:type="spellEnd"/>
      <w:r w:rsidRPr="00F371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Удлинители предназначены для кратковременного подключения бытовой техники. 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 в коем случае не прокладывайте их по постоянной схеме. Нельзя прокладывать кабель удлинителя под коврами, через дверные пороги. Удлинителями с передавлен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ной, потрескавшейся изоляцией пользоваться нельзя. Сразу после пользования уд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371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линителем, его следует отключать от розетки.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Если при включении того или иного электроприбора, освещение становится чуть 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темнее, это верный признак того, что электросеть перегружена. Это совсем не обя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371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зательно связано со слишком тонкой проводкой или перегрузкой. В большинстве </w:t>
      </w: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случаев проблема кроется в небрежных скрутках электрических проводов или сла</w:t>
      </w: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 затянутых контактах. А это - предвестник пожара. В данном случае нужно срочно вызывать электрика. Частое перегорание предохранителей может говорить о пере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371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грузках сети.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left="5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Осветительные лампы нагреваются до очень высокой температуры, поэтому какой-</w:t>
      </w: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либо контакт ламп с горючими материалами недопустим. Очень опасно, например, 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сушить полотенца и белье на абажурах, пользоваться лампами без абажуров.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покупке обогревателя убедитесь, что он оборудован системой аварийного 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выключения (когда обогреватель перегревается или падает - он должен отключить</w:t>
      </w:r>
      <w:r w:rsidRPr="00F371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ся автоматически). При включении обогревателей нельзя пользоваться удлинителями.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При каждом включении обогревателя убедитесь, что шнур, штепсельный разъем – в </w:t>
      </w:r>
      <w:r w:rsidRPr="00F37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нормальном состоянии.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 время работы обогревателя шнур не должен лежать сверху него.</w:t>
      </w:r>
    </w:p>
    <w:p w:rsidR="00F3719B" w:rsidRPr="00F3719B" w:rsidRDefault="00F3719B" w:rsidP="00F3719B">
      <w:pPr>
        <w:shd w:val="clear" w:color="auto" w:fill="FFFFFF"/>
        <w:spacing w:after="0" w:line="240" w:lineRule="auto"/>
        <w:ind w:left="14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Если провод или штепсель нагревается во время работы, немедленно отключите нагреватель и отсоедините от розетки.</w:t>
      </w:r>
    </w:p>
    <w:p w:rsidR="00F3719B" w:rsidRPr="00F3719B" w:rsidRDefault="00F3719B" w:rsidP="00F3719B">
      <w:pPr>
        <w:shd w:val="clear" w:color="auto" w:fill="FFFFFF"/>
        <w:tabs>
          <w:tab w:val="left" w:pos="9497"/>
        </w:tabs>
        <w:spacing w:after="0" w:line="240" w:lineRule="auto"/>
        <w:ind w:left="14" w:right="-1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371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Регулярно очищайте обогреватель от пыли, пыль может загореться. Никогда не оставляйте ребенка в комнате, где включен обогреватель.</w:t>
      </w:r>
    </w:p>
    <w:p w:rsidR="00F3719B" w:rsidRPr="00F3719B" w:rsidRDefault="00F3719B" w:rsidP="00F3719B">
      <w:pPr>
        <w:shd w:val="clear" w:color="auto" w:fill="FFFFFF"/>
        <w:tabs>
          <w:tab w:val="left" w:pos="9497"/>
        </w:tabs>
        <w:spacing w:after="0" w:line="240" w:lineRule="auto"/>
        <w:ind w:left="14" w:right="-1" w:firstLine="567"/>
        <w:jc w:val="both"/>
        <w:rPr>
          <w:rFonts w:ascii="Times New Roman" w:eastAsia="Times New Roman" w:hAnsi="Times New Roman" w:cs="Times New Roman"/>
          <w:color w:val="333333"/>
          <w:spacing w:val="-4"/>
          <w:lang w:eastAsia="ru-RU"/>
        </w:rPr>
      </w:pPr>
      <w:r w:rsidRPr="00F3719B">
        <w:rPr>
          <w:rFonts w:ascii="Times New Roman" w:eastAsia="Times New Roman" w:hAnsi="Times New Roman" w:cs="Times New Roman"/>
          <w:color w:val="333333"/>
          <w:lang w:eastAsia="ru-RU"/>
        </w:rPr>
        <w:t>ЕСЛИ СЛУЧИЛАСЬ БЕДА, БЕЗ ПРОМЕДЛЕНИЯ ЗВОНИ В ПОЖАРНУЮ ОХРАНУ ПО ТЕЛЕФОНУ – 01</w:t>
      </w:r>
      <w:r w:rsidRPr="00F371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,</w:t>
      </w:r>
      <w:r w:rsidRPr="00F3719B">
        <w:rPr>
          <w:rFonts w:ascii="Times New Roman" w:eastAsia="Times New Roman" w:hAnsi="Times New Roman" w:cs="Times New Roman"/>
          <w:color w:val="333333"/>
          <w:lang w:eastAsia="ru-RU"/>
        </w:rPr>
        <w:t xml:space="preserve"> С МОБИЛЬНОГО ТЕЛЕФОНА – 101</w:t>
      </w:r>
    </w:p>
    <w:p w:rsidR="00F3719B" w:rsidRPr="00F3719B" w:rsidRDefault="00F3719B" w:rsidP="00F3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F3719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СОБЛЮДАЙТЕ ПРАВИЛА ПОЖАРНОЙ БЕЗОПАСНОСТИ!</w:t>
      </w:r>
    </w:p>
    <w:p w:rsidR="00F3719B" w:rsidRPr="00F3719B" w:rsidRDefault="00F3719B" w:rsidP="00F371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719B">
        <w:rPr>
          <w:rFonts w:ascii="Times New Roman" w:eastAsia="Times New Roman" w:hAnsi="Times New Roman" w:cs="Times New Roman"/>
          <w:lang w:eastAsia="ru-RU"/>
        </w:rPr>
        <w:t>Пожар легче предупредить, чем потушить, а тем более устранить его последствия.</w:t>
      </w:r>
    </w:p>
    <w:p w:rsidR="00247817" w:rsidRDefault="00247817">
      <w:bookmarkStart w:id="0" w:name="_GoBack"/>
      <w:bookmarkEnd w:id="0"/>
    </w:p>
    <w:sectPr w:rsidR="0024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9B"/>
    <w:rsid w:val="00247817"/>
    <w:rsid w:val="00F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2017-10-11T01:55:00Z</dcterms:created>
  <dcterms:modified xsi:type="dcterms:W3CDTF">2017-10-11T01:56:00Z</dcterms:modified>
</cp:coreProperties>
</file>