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3" w:rsidRDefault="006D51D3" w:rsidP="006D51D3">
      <w:pPr>
        <w:jc w:val="center"/>
        <w:rPr>
          <w:b/>
          <w:sz w:val="28"/>
          <w:szCs w:val="28"/>
        </w:rPr>
      </w:pPr>
      <w:bookmarkStart w:id="0" w:name="_GoBack"/>
      <w:bookmarkEnd w:id="0"/>
      <w:r>
        <w:rPr>
          <w:b/>
          <w:sz w:val="28"/>
          <w:szCs w:val="28"/>
        </w:rPr>
        <w:t>АДМИНИСТРАЦИЯ</w:t>
      </w:r>
    </w:p>
    <w:p w:rsidR="006D51D3" w:rsidRDefault="006D51D3" w:rsidP="006D51D3">
      <w:pPr>
        <w:jc w:val="center"/>
        <w:rPr>
          <w:b/>
          <w:sz w:val="28"/>
          <w:szCs w:val="28"/>
        </w:rPr>
      </w:pPr>
      <w:r>
        <w:rPr>
          <w:b/>
          <w:sz w:val="28"/>
          <w:szCs w:val="28"/>
        </w:rPr>
        <w:t>ЗНАМЕНСКОГО СЕЛЬСОВЕТА</w:t>
      </w:r>
    </w:p>
    <w:p w:rsidR="006D51D3" w:rsidRDefault="006D51D3" w:rsidP="006D51D3">
      <w:pPr>
        <w:jc w:val="center"/>
        <w:rPr>
          <w:b/>
          <w:sz w:val="28"/>
          <w:szCs w:val="28"/>
        </w:rPr>
      </w:pPr>
      <w:r>
        <w:rPr>
          <w:b/>
          <w:sz w:val="28"/>
          <w:szCs w:val="28"/>
        </w:rPr>
        <w:t>КАРАСУКСКОГО РАЙОНА НОВОСИБИРСКОЙ ОБЛАСТИ</w:t>
      </w:r>
    </w:p>
    <w:p w:rsidR="006D51D3" w:rsidRDefault="006D51D3" w:rsidP="006D51D3">
      <w:pPr>
        <w:jc w:val="center"/>
        <w:rPr>
          <w:sz w:val="28"/>
          <w:szCs w:val="28"/>
        </w:rPr>
      </w:pPr>
    </w:p>
    <w:p w:rsidR="006D51D3" w:rsidRDefault="006D51D3" w:rsidP="006D51D3">
      <w:pPr>
        <w:tabs>
          <w:tab w:val="left" w:pos="3000"/>
        </w:tabs>
        <w:jc w:val="center"/>
        <w:rPr>
          <w:sz w:val="28"/>
          <w:szCs w:val="28"/>
        </w:rPr>
      </w:pPr>
      <w:r>
        <w:rPr>
          <w:sz w:val="28"/>
          <w:szCs w:val="28"/>
        </w:rPr>
        <w:t>ПОСТАНОВЛЕНИЕ</w:t>
      </w:r>
    </w:p>
    <w:p w:rsidR="006D51D3" w:rsidRDefault="006D51D3" w:rsidP="006D51D3">
      <w:pPr>
        <w:tabs>
          <w:tab w:val="left" w:pos="3000"/>
        </w:tabs>
        <w:jc w:val="center"/>
        <w:rPr>
          <w:sz w:val="28"/>
          <w:szCs w:val="28"/>
        </w:rPr>
      </w:pPr>
    </w:p>
    <w:p w:rsidR="006D51D3" w:rsidRDefault="006D51D3" w:rsidP="006D51D3">
      <w:pPr>
        <w:jc w:val="center"/>
        <w:rPr>
          <w:sz w:val="28"/>
          <w:szCs w:val="28"/>
        </w:rPr>
      </w:pPr>
      <w:r>
        <w:rPr>
          <w:sz w:val="28"/>
          <w:szCs w:val="28"/>
        </w:rPr>
        <w:t xml:space="preserve">25.12.2015        </w:t>
      </w:r>
      <w:r>
        <w:rPr>
          <w:sz w:val="28"/>
          <w:szCs w:val="28"/>
        </w:rPr>
        <w:tab/>
      </w:r>
      <w:r>
        <w:rPr>
          <w:sz w:val="28"/>
          <w:szCs w:val="28"/>
        </w:rPr>
        <w:tab/>
      </w:r>
      <w:r>
        <w:rPr>
          <w:sz w:val="28"/>
          <w:szCs w:val="28"/>
        </w:rPr>
        <w:tab/>
        <w:t xml:space="preserve">    п. Поповка</w:t>
      </w:r>
      <w:r>
        <w:rPr>
          <w:sz w:val="28"/>
          <w:szCs w:val="28"/>
        </w:rPr>
        <w:tab/>
      </w:r>
      <w:r>
        <w:rPr>
          <w:sz w:val="28"/>
          <w:szCs w:val="28"/>
        </w:rPr>
        <w:tab/>
      </w:r>
      <w:r>
        <w:rPr>
          <w:sz w:val="28"/>
          <w:szCs w:val="28"/>
        </w:rPr>
        <w:tab/>
        <w:t xml:space="preserve">                № 1</w:t>
      </w:r>
      <w:r w:rsidR="0073566A">
        <w:rPr>
          <w:sz w:val="28"/>
          <w:szCs w:val="28"/>
        </w:rPr>
        <w:t>15</w:t>
      </w:r>
      <w:r>
        <w:rPr>
          <w:sz w:val="28"/>
          <w:szCs w:val="28"/>
        </w:rPr>
        <w:t>-п</w:t>
      </w:r>
    </w:p>
    <w:p w:rsidR="006D51D3" w:rsidRDefault="006D51D3" w:rsidP="006D51D3">
      <w:pPr>
        <w:rPr>
          <w:sz w:val="28"/>
          <w:szCs w:val="28"/>
        </w:rPr>
      </w:pPr>
    </w:p>
    <w:p w:rsidR="006D51D3" w:rsidRDefault="006D51D3" w:rsidP="006D51D3">
      <w:pPr>
        <w:jc w:val="center"/>
        <w:rPr>
          <w:sz w:val="28"/>
          <w:szCs w:val="28"/>
        </w:rPr>
      </w:pPr>
      <w:r>
        <w:rPr>
          <w:sz w:val="28"/>
          <w:szCs w:val="28"/>
        </w:rPr>
        <w:t xml:space="preserve">О внесении изменений в постановление администрации  Знаменского сельсовета Карасукского района Новосибирской области </w:t>
      </w:r>
    </w:p>
    <w:p w:rsidR="006D51D3" w:rsidRDefault="006D51D3" w:rsidP="006D51D3">
      <w:pPr>
        <w:jc w:val="center"/>
        <w:rPr>
          <w:sz w:val="28"/>
          <w:szCs w:val="28"/>
        </w:rPr>
      </w:pPr>
      <w:r>
        <w:rPr>
          <w:sz w:val="28"/>
          <w:szCs w:val="28"/>
        </w:rPr>
        <w:t>от 20.06.2013 № 61-п</w:t>
      </w:r>
    </w:p>
    <w:p w:rsidR="006D51D3" w:rsidRDefault="006D51D3" w:rsidP="006D51D3">
      <w:pPr>
        <w:jc w:val="center"/>
        <w:rPr>
          <w:sz w:val="28"/>
          <w:szCs w:val="28"/>
        </w:rPr>
      </w:pPr>
    </w:p>
    <w:p w:rsidR="006D51D3" w:rsidRDefault="006D51D3" w:rsidP="006D51D3">
      <w:pPr>
        <w:jc w:val="center"/>
        <w:rPr>
          <w:sz w:val="28"/>
          <w:szCs w:val="28"/>
        </w:rPr>
      </w:pPr>
    </w:p>
    <w:p w:rsidR="006D51D3" w:rsidRDefault="006D51D3" w:rsidP="006D51D3">
      <w:pPr>
        <w:autoSpaceDE w:val="0"/>
        <w:autoSpaceDN w:val="0"/>
        <w:adjustRightInd w:val="0"/>
        <w:ind w:firstLine="540"/>
        <w:jc w:val="both"/>
        <w:outlineLvl w:val="0"/>
        <w:rPr>
          <w:sz w:val="28"/>
          <w:szCs w:val="28"/>
        </w:rPr>
      </w:pPr>
      <w:r>
        <w:rPr>
          <w:sz w:val="28"/>
          <w:szCs w:val="28"/>
        </w:rPr>
        <w:t>Рассмотрев протест прокуратуры Карасукского района от 10.12.2015 № 6-1209в-2015 на пункты 3.2.1,  3.2.2, 3.3.2, 3.6  административного регламента проведения проверок соблюдения законодательства в области розничной продажи алкогольной продукции на территории Знаменского сельсовета Карасукского района Новосибирской области</w:t>
      </w:r>
      <w:r w:rsidR="00324386">
        <w:rPr>
          <w:sz w:val="28"/>
          <w:szCs w:val="28"/>
        </w:rPr>
        <w:t>,</w:t>
      </w:r>
      <w:r>
        <w:rPr>
          <w:sz w:val="28"/>
          <w:szCs w:val="28"/>
        </w:rPr>
        <w:t xml:space="preserve"> утвержденного постановлением администрации Знаменского сельсовета Карасукского района  от 20.06.2013 №</w:t>
      </w:r>
      <w:r w:rsidR="00324386">
        <w:rPr>
          <w:sz w:val="28"/>
          <w:szCs w:val="28"/>
        </w:rPr>
        <w:t xml:space="preserve"> </w:t>
      </w:r>
      <w:r>
        <w:rPr>
          <w:sz w:val="28"/>
          <w:szCs w:val="28"/>
        </w:rPr>
        <w:t>61-п</w:t>
      </w:r>
      <w:r w:rsidR="00324386">
        <w:rPr>
          <w:sz w:val="28"/>
          <w:szCs w:val="28"/>
        </w:rPr>
        <w:t xml:space="preserve"> и с целью </w:t>
      </w:r>
      <w:r>
        <w:rPr>
          <w:sz w:val="28"/>
          <w:szCs w:val="28"/>
        </w:rPr>
        <w:t xml:space="preserve"> приве</w:t>
      </w:r>
      <w:r w:rsidR="00324386">
        <w:rPr>
          <w:sz w:val="28"/>
          <w:szCs w:val="28"/>
        </w:rPr>
        <w:t>дения муниципального нормативн</w:t>
      </w:r>
      <w:proofErr w:type="gramStart"/>
      <w:r w:rsidR="00324386">
        <w:rPr>
          <w:sz w:val="28"/>
          <w:szCs w:val="28"/>
        </w:rPr>
        <w:t>о-</w:t>
      </w:r>
      <w:proofErr w:type="gramEnd"/>
      <w:r w:rsidR="00324386">
        <w:rPr>
          <w:sz w:val="28"/>
          <w:szCs w:val="28"/>
        </w:rPr>
        <w:t xml:space="preserve"> правового акта </w:t>
      </w:r>
      <w:r>
        <w:rPr>
          <w:sz w:val="28"/>
          <w:szCs w:val="28"/>
        </w:rPr>
        <w:t xml:space="preserve"> в соответствие с действующим законодательством,</w:t>
      </w:r>
    </w:p>
    <w:p w:rsidR="006D51D3" w:rsidRDefault="006D51D3" w:rsidP="006D51D3">
      <w:pPr>
        <w:autoSpaceDE w:val="0"/>
        <w:autoSpaceDN w:val="0"/>
        <w:adjustRightInd w:val="0"/>
        <w:ind w:firstLine="540"/>
        <w:jc w:val="both"/>
        <w:outlineLvl w:val="0"/>
        <w:rPr>
          <w:sz w:val="28"/>
          <w:szCs w:val="28"/>
        </w:rPr>
      </w:pPr>
      <w:r>
        <w:rPr>
          <w:sz w:val="28"/>
          <w:szCs w:val="28"/>
        </w:rPr>
        <w:t>ПОСТАНОВЛЯЮ:</w:t>
      </w:r>
    </w:p>
    <w:p w:rsidR="006D51D3" w:rsidRDefault="006D51D3" w:rsidP="006D51D3">
      <w:pPr>
        <w:jc w:val="both"/>
        <w:rPr>
          <w:sz w:val="28"/>
          <w:szCs w:val="28"/>
        </w:rPr>
      </w:pPr>
      <w:r>
        <w:rPr>
          <w:sz w:val="28"/>
          <w:szCs w:val="28"/>
        </w:rPr>
        <w:t>1. Внести в административный регламент   проведения проверок соблюдения законодательства в области розничной продажи алкогольной продукции на территории Знаменского сельсовета Карасукского района Новосибирской области</w:t>
      </w:r>
      <w:r w:rsidR="00324386">
        <w:rPr>
          <w:sz w:val="28"/>
          <w:szCs w:val="28"/>
        </w:rPr>
        <w:t>,</w:t>
      </w:r>
      <w:r>
        <w:rPr>
          <w:sz w:val="28"/>
          <w:szCs w:val="28"/>
        </w:rPr>
        <w:t xml:space="preserve"> утвержденного постановлением администрации Знаменского сельсовета Карасукского района </w:t>
      </w:r>
      <w:r w:rsidR="00324386">
        <w:rPr>
          <w:sz w:val="28"/>
          <w:szCs w:val="28"/>
        </w:rPr>
        <w:t>Новосибирской области</w:t>
      </w:r>
      <w:r>
        <w:rPr>
          <w:sz w:val="28"/>
          <w:szCs w:val="28"/>
        </w:rPr>
        <w:t xml:space="preserve"> от 20.06.2013 №61-п</w:t>
      </w:r>
      <w:r w:rsidR="00324386">
        <w:rPr>
          <w:sz w:val="28"/>
          <w:szCs w:val="28"/>
        </w:rPr>
        <w:t xml:space="preserve"> следующие изменения</w:t>
      </w:r>
      <w:r>
        <w:rPr>
          <w:sz w:val="28"/>
          <w:szCs w:val="28"/>
        </w:rPr>
        <w:t>:</w:t>
      </w:r>
    </w:p>
    <w:p w:rsidR="00324386" w:rsidRDefault="006D51D3" w:rsidP="006D51D3">
      <w:pPr>
        <w:jc w:val="both"/>
        <w:rPr>
          <w:sz w:val="28"/>
          <w:szCs w:val="28"/>
        </w:rPr>
      </w:pPr>
      <w:r>
        <w:rPr>
          <w:sz w:val="28"/>
          <w:szCs w:val="28"/>
        </w:rPr>
        <w:t xml:space="preserve">    1.1.   пункт 3.2.1 административного регламента изложить в </w:t>
      </w:r>
      <w:r w:rsidR="00324386">
        <w:rPr>
          <w:sz w:val="28"/>
          <w:szCs w:val="28"/>
        </w:rPr>
        <w:t xml:space="preserve"> следующей </w:t>
      </w:r>
      <w:r>
        <w:rPr>
          <w:sz w:val="28"/>
          <w:szCs w:val="28"/>
        </w:rPr>
        <w:t>редакции</w:t>
      </w:r>
      <w:r w:rsidR="00324386">
        <w:rPr>
          <w:sz w:val="28"/>
          <w:szCs w:val="28"/>
        </w:rPr>
        <w:t>:</w:t>
      </w:r>
    </w:p>
    <w:p w:rsidR="006D51D3" w:rsidRDefault="006D51D3" w:rsidP="006D51D3">
      <w:pPr>
        <w:jc w:val="both"/>
        <w:rPr>
          <w:sz w:val="28"/>
          <w:szCs w:val="28"/>
        </w:rPr>
      </w:pPr>
      <w:r>
        <w:rPr>
          <w:sz w:val="28"/>
          <w:szCs w:val="28"/>
        </w:rPr>
        <w:t xml:space="preserve"> «Плановые проверки проводятся не чаще чем один раз в три года, если иное не предусмотрено  частями 9 и 9.3 ст. 9 Федерального закона от 26.12.2008 № 294 – ФЗ»;</w:t>
      </w:r>
    </w:p>
    <w:p w:rsidR="00B86205" w:rsidRDefault="00B86205" w:rsidP="00324386">
      <w:pPr>
        <w:jc w:val="both"/>
        <w:rPr>
          <w:sz w:val="28"/>
          <w:szCs w:val="28"/>
        </w:rPr>
      </w:pPr>
      <w:r>
        <w:rPr>
          <w:sz w:val="28"/>
          <w:szCs w:val="28"/>
        </w:rPr>
        <w:t xml:space="preserve">   1.2.  пункт 3.2.2. подпункта 1 исключить слова «или места жительства индивидуальных предпринимателей»</w:t>
      </w:r>
      <w:r w:rsidR="00324386">
        <w:rPr>
          <w:sz w:val="28"/>
          <w:szCs w:val="28"/>
        </w:rPr>
        <w:t>;</w:t>
      </w:r>
    </w:p>
    <w:p w:rsidR="00BD15FB" w:rsidRPr="009C174F" w:rsidRDefault="00B86205" w:rsidP="00BD15FB">
      <w:pPr>
        <w:autoSpaceDE w:val="0"/>
        <w:autoSpaceDN w:val="0"/>
        <w:adjustRightInd w:val="0"/>
        <w:jc w:val="both"/>
        <w:rPr>
          <w:sz w:val="28"/>
          <w:szCs w:val="28"/>
        </w:rPr>
      </w:pPr>
      <w:r>
        <w:rPr>
          <w:sz w:val="28"/>
          <w:szCs w:val="28"/>
        </w:rPr>
        <w:t xml:space="preserve">  </w:t>
      </w:r>
      <w:r w:rsidR="006D51D3">
        <w:rPr>
          <w:sz w:val="28"/>
          <w:szCs w:val="28"/>
        </w:rPr>
        <w:t>1</w:t>
      </w:r>
      <w:r>
        <w:rPr>
          <w:sz w:val="28"/>
          <w:szCs w:val="28"/>
        </w:rPr>
        <w:t>.3</w:t>
      </w:r>
      <w:r w:rsidR="00BD15FB" w:rsidRPr="00BD15FB">
        <w:rPr>
          <w:sz w:val="28"/>
          <w:szCs w:val="28"/>
        </w:rPr>
        <w:t xml:space="preserve"> </w:t>
      </w:r>
      <w:r w:rsidR="00BD15FB" w:rsidRPr="009C174F">
        <w:rPr>
          <w:sz w:val="28"/>
          <w:szCs w:val="28"/>
        </w:rPr>
        <w:t>Пункт 3.3.2 административного регламента дополнить подпунктом следующего  содержания:</w:t>
      </w:r>
    </w:p>
    <w:p w:rsidR="00BD15FB" w:rsidRDefault="00BD15FB" w:rsidP="00BD15FB">
      <w:pPr>
        <w:jc w:val="both"/>
        <w:rPr>
          <w:sz w:val="28"/>
          <w:szCs w:val="28"/>
        </w:rPr>
      </w:pPr>
      <w:r w:rsidRPr="009C174F">
        <w:rPr>
          <w:sz w:val="28"/>
          <w:szCs w:val="28"/>
        </w:rPr>
        <w:t>«</w:t>
      </w:r>
      <w:r w:rsidR="009C174F" w:rsidRPr="009C174F">
        <w:rPr>
          <w:sz w:val="28"/>
          <w:szCs w:val="28"/>
        </w:rPr>
        <w:t>-</w:t>
      </w:r>
      <w:r w:rsidRPr="009C174F">
        <w:rPr>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w:t>
      </w:r>
      <w:r w:rsidR="00324386">
        <w:rPr>
          <w:sz w:val="28"/>
          <w:szCs w:val="28"/>
        </w:rPr>
        <w:t xml:space="preserve"> материалам и обращениям»;</w:t>
      </w:r>
    </w:p>
    <w:p w:rsidR="006D51D3" w:rsidRDefault="006D51D3" w:rsidP="006D51D3">
      <w:pPr>
        <w:jc w:val="both"/>
        <w:rPr>
          <w:sz w:val="28"/>
          <w:szCs w:val="28"/>
        </w:rPr>
      </w:pPr>
      <w:r>
        <w:rPr>
          <w:sz w:val="28"/>
          <w:szCs w:val="28"/>
        </w:rPr>
        <w:t>;</w:t>
      </w:r>
    </w:p>
    <w:p w:rsidR="006D51D3" w:rsidRDefault="006D51D3" w:rsidP="006D51D3">
      <w:pPr>
        <w:autoSpaceDE w:val="0"/>
        <w:autoSpaceDN w:val="0"/>
        <w:adjustRightInd w:val="0"/>
        <w:jc w:val="both"/>
        <w:rPr>
          <w:sz w:val="28"/>
          <w:szCs w:val="28"/>
        </w:rPr>
      </w:pPr>
      <w:r>
        <w:rPr>
          <w:sz w:val="28"/>
          <w:szCs w:val="28"/>
        </w:rPr>
        <w:lastRenderedPageBreak/>
        <w:t xml:space="preserve">     1.</w:t>
      </w:r>
      <w:r w:rsidR="00B86205">
        <w:rPr>
          <w:sz w:val="28"/>
          <w:szCs w:val="28"/>
        </w:rPr>
        <w:t>4</w:t>
      </w:r>
      <w:r>
        <w:rPr>
          <w:sz w:val="28"/>
          <w:szCs w:val="28"/>
        </w:rPr>
        <w:t xml:space="preserve">. пункт </w:t>
      </w:r>
      <w:r w:rsidR="00B86205">
        <w:rPr>
          <w:sz w:val="28"/>
          <w:szCs w:val="28"/>
        </w:rPr>
        <w:t xml:space="preserve">3.6. </w:t>
      </w:r>
      <w:r>
        <w:rPr>
          <w:sz w:val="28"/>
          <w:szCs w:val="28"/>
        </w:rPr>
        <w:t xml:space="preserve"> административного регламента </w:t>
      </w:r>
      <w:r w:rsidR="00324386">
        <w:rPr>
          <w:sz w:val="28"/>
          <w:szCs w:val="28"/>
        </w:rPr>
        <w:t>изложить в следующей редакции:</w:t>
      </w:r>
    </w:p>
    <w:p w:rsidR="00785A03" w:rsidRPr="00785A03" w:rsidRDefault="006D51D3" w:rsidP="00785A03">
      <w:pPr>
        <w:spacing w:line="312" w:lineRule="auto"/>
        <w:ind w:firstLine="547"/>
        <w:jc w:val="both"/>
        <w:rPr>
          <w:sz w:val="28"/>
          <w:szCs w:val="28"/>
        </w:rPr>
      </w:pPr>
      <w:r>
        <w:rPr>
          <w:sz w:val="28"/>
          <w:szCs w:val="28"/>
        </w:rPr>
        <w:t>«</w:t>
      </w:r>
      <w:r w:rsidR="00324386">
        <w:rPr>
          <w:sz w:val="28"/>
          <w:szCs w:val="28"/>
        </w:rPr>
        <w:t>с</w:t>
      </w:r>
      <w:r w:rsidR="00785A03" w:rsidRPr="00785A03">
        <w:rPr>
          <w:sz w:val="28"/>
          <w:szCs w:val="28"/>
        </w:rPr>
        <w:t>рок проведения каждой из проверок, не может превышать двадцать рабо</w:t>
      </w:r>
      <w:r w:rsidR="00324386">
        <w:rPr>
          <w:sz w:val="28"/>
          <w:szCs w:val="28"/>
        </w:rPr>
        <w:t>чих дней;</w:t>
      </w:r>
    </w:p>
    <w:p w:rsidR="00785A03" w:rsidRPr="00785A03" w:rsidRDefault="00785A03" w:rsidP="00785A03">
      <w:pPr>
        <w:spacing w:line="312" w:lineRule="auto"/>
        <w:ind w:firstLine="547"/>
        <w:jc w:val="both"/>
        <w:rPr>
          <w:sz w:val="28"/>
          <w:szCs w:val="28"/>
        </w:rPr>
      </w:pPr>
      <w:r>
        <w:rPr>
          <w:sz w:val="28"/>
          <w:szCs w:val="28"/>
        </w:rPr>
        <w:t>-</w:t>
      </w:r>
      <w:r w:rsidRPr="00785A03">
        <w:rPr>
          <w:sz w:val="28"/>
          <w:szCs w:val="28"/>
        </w:rPr>
        <w:t xml:space="preserve"> </w:t>
      </w:r>
      <w:r w:rsidR="00324386">
        <w:rPr>
          <w:sz w:val="28"/>
          <w:szCs w:val="28"/>
        </w:rPr>
        <w:t>в</w:t>
      </w:r>
      <w:r w:rsidRPr="00785A03">
        <w:rPr>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w:t>
      </w:r>
      <w:r w:rsidR="00324386">
        <w:rPr>
          <w:sz w:val="28"/>
          <w:szCs w:val="28"/>
        </w:rPr>
        <w:t xml:space="preserve">асов для </w:t>
      </w:r>
      <w:proofErr w:type="spellStart"/>
      <w:r w:rsidR="00324386">
        <w:rPr>
          <w:sz w:val="28"/>
          <w:szCs w:val="28"/>
        </w:rPr>
        <w:t>микропредприятия</w:t>
      </w:r>
      <w:proofErr w:type="spellEnd"/>
      <w:r w:rsidR="00324386">
        <w:rPr>
          <w:sz w:val="28"/>
          <w:szCs w:val="28"/>
        </w:rPr>
        <w:t xml:space="preserve"> в год;</w:t>
      </w:r>
    </w:p>
    <w:p w:rsidR="00785A03" w:rsidRPr="00785A03" w:rsidRDefault="00785A03" w:rsidP="00785A03">
      <w:pPr>
        <w:spacing w:line="312" w:lineRule="auto"/>
        <w:ind w:firstLine="547"/>
        <w:jc w:val="both"/>
        <w:rPr>
          <w:sz w:val="28"/>
          <w:szCs w:val="28"/>
        </w:rPr>
      </w:pPr>
      <w:proofErr w:type="gramStart"/>
      <w:r>
        <w:rPr>
          <w:sz w:val="28"/>
          <w:szCs w:val="28"/>
        </w:rPr>
        <w:t>-</w:t>
      </w:r>
      <w:r w:rsidRPr="00785A03">
        <w:rPr>
          <w:sz w:val="28"/>
          <w:szCs w:val="28"/>
        </w:rPr>
        <w:t xml:space="preserve"> </w:t>
      </w:r>
      <w:r w:rsidR="00324386">
        <w:rPr>
          <w:sz w:val="28"/>
          <w:szCs w:val="28"/>
        </w:rPr>
        <w:t>в</w:t>
      </w:r>
      <w:r w:rsidRPr="00785A03">
        <w:rPr>
          <w:sz w:val="28"/>
          <w:szCs w:val="28"/>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85A03">
        <w:rPr>
          <w:sz w:val="28"/>
          <w:szCs w:val="28"/>
        </w:rPr>
        <w:t xml:space="preserve"> на пятьдесят часов, </w:t>
      </w:r>
      <w:proofErr w:type="spellStart"/>
      <w:r w:rsidRPr="00785A03">
        <w:rPr>
          <w:sz w:val="28"/>
          <w:szCs w:val="28"/>
        </w:rPr>
        <w:t>микропредприятий</w:t>
      </w:r>
      <w:proofErr w:type="spellEnd"/>
      <w:r w:rsidRPr="00785A03">
        <w:rPr>
          <w:sz w:val="28"/>
          <w:szCs w:val="28"/>
        </w:rPr>
        <w:t xml:space="preserve"> не боле</w:t>
      </w:r>
      <w:r w:rsidR="00324386">
        <w:rPr>
          <w:sz w:val="28"/>
          <w:szCs w:val="28"/>
        </w:rPr>
        <w:t>е чем на пятнадцать часов;</w:t>
      </w:r>
    </w:p>
    <w:p w:rsidR="006D51D3" w:rsidRPr="00785A03" w:rsidRDefault="00785A03" w:rsidP="00785A03">
      <w:pPr>
        <w:spacing w:line="312" w:lineRule="auto"/>
        <w:ind w:firstLine="547"/>
        <w:jc w:val="both"/>
        <w:rPr>
          <w:sz w:val="28"/>
          <w:szCs w:val="28"/>
        </w:rPr>
      </w:pPr>
      <w:r>
        <w:rPr>
          <w:sz w:val="28"/>
          <w:szCs w:val="28"/>
        </w:rPr>
        <w:t>-</w:t>
      </w:r>
      <w:r w:rsidRPr="00785A03">
        <w:rPr>
          <w:sz w:val="28"/>
          <w:szCs w:val="28"/>
        </w:rPr>
        <w:t xml:space="preserve"> </w:t>
      </w:r>
      <w:r w:rsidR="00324386">
        <w:rPr>
          <w:sz w:val="28"/>
          <w:szCs w:val="28"/>
        </w:rPr>
        <w:t>с</w:t>
      </w:r>
      <w:r w:rsidRPr="00785A03">
        <w:rPr>
          <w:sz w:val="28"/>
          <w:szCs w:val="28"/>
        </w:rPr>
        <w:t>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00324386">
        <w:rPr>
          <w:sz w:val="28"/>
          <w:szCs w:val="28"/>
        </w:rPr>
        <w:t>».</w:t>
      </w:r>
    </w:p>
    <w:p w:rsidR="006D51D3" w:rsidRDefault="006D51D3" w:rsidP="006D51D3">
      <w:pPr>
        <w:autoSpaceDE w:val="0"/>
        <w:autoSpaceDN w:val="0"/>
        <w:adjustRightInd w:val="0"/>
        <w:ind w:firstLine="540"/>
        <w:jc w:val="both"/>
        <w:outlineLvl w:val="0"/>
        <w:rPr>
          <w:sz w:val="28"/>
          <w:szCs w:val="28"/>
        </w:rPr>
      </w:pPr>
      <w:r>
        <w:rPr>
          <w:sz w:val="28"/>
          <w:szCs w:val="28"/>
        </w:rPr>
        <w:t>2. Опубликовать данное постановление в «Вестнике Знаменского сельсовета».</w:t>
      </w:r>
    </w:p>
    <w:p w:rsidR="006D51D3" w:rsidRDefault="006D51D3" w:rsidP="006D51D3">
      <w:pPr>
        <w:autoSpaceDE w:val="0"/>
        <w:autoSpaceDN w:val="0"/>
        <w:adjustRightInd w:val="0"/>
        <w:ind w:firstLine="540"/>
        <w:jc w:val="both"/>
        <w:outlineLvl w:val="0"/>
        <w:rPr>
          <w:rFonts w:ascii="Arial" w:hAnsi="Arial" w:cs="Arial"/>
          <w:sz w:val="28"/>
          <w:szCs w:val="28"/>
        </w:rPr>
      </w:pPr>
      <w:r>
        <w:rPr>
          <w:sz w:val="28"/>
          <w:szCs w:val="28"/>
        </w:rPr>
        <w:t>3. Контроль  исполнения настоящего постановления оставляю за собой.</w:t>
      </w:r>
    </w:p>
    <w:p w:rsidR="006D51D3" w:rsidRDefault="006D51D3" w:rsidP="006D51D3">
      <w:pPr>
        <w:rPr>
          <w:sz w:val="28"/>
          <w:szCs w:val="28"/>
        </w:rPr>
      </w:pPr>
    </w:p>
    <w:p w:rsidR="006D51D3" w:rsidRDefault="006D51D3" w:rsidP="006D51D3">
      <w:pPr>
        <w:rPr>
          <w:sz w:val="28"/>
          <w:szCs w:val="28"/>
        </w:rPr>
      </w:pPr>
    </w:p>
    <w:p w:rsidR="006D51D3" w:rsidRDefault="006D51D3" w:rsidP="006D51D3">
      <w:pPr>
        <w:jc w:val="both"/>
        <w:rPr>
          <w:sz w:val="28"/>
          <w:szCs w:val="28"/>
        </w:rPr>
      </w:pPr>
    </w:p>
    <w:p w:rsidR="006D51D3" w:rsidRDefault="006D51D3" w:rsidP="006D51D3">
      <w:pPr>
        <w:rPr>
          <w:sz w:val="28"/>
          <w:szCs w:val="28"/>
        </w:rPr>
      </w:pPr>
      <w:r>
        <w:rPr>
          <w:sz w:val="28"/>
          <w:szCs w:val="28"/>
        </w:rPr>
        <w:t>Глава Знаменского сельсовета</w:t>
      </w:r>
    </w:p>
    <w:p w:rsidR="006D51D3" w:rsidRDefault="006D51D3" w:rsidP="006D51D3">
      <w:pPr>
        <w:rPr>
          <w:sz w:val="28"/>
          <w:szCs w:val="28"/>
        </w:rPr>
      </w:pPr>
      <w:r>
        <w:rPr>
          <w:sz w:val="28"/>
          <w:szCs w:val="28"/>
        </w:rPr>
        <w:t xml:space="preserve">Карасукского района </w:t>
      </w:r>
    </w:p>
    <w:p w:rsidR="006D51D3" w:rsidRDefault="006D51D3" w:rsidP="006D51D3">
      <w:pPr>
        <w:rPr>
          <w:sz w:val="28"/>
          <w:szCs w:val="28"/>
        </w:rPr>
      </w:pPr>
      <w:r>
        <w:rPr>
          <w:sz w:val="28"/>
          <w:szCs w:val="28"/>
        </w:rPr>
        <w:t>Новосибирской области                                                                    Н.Я. Зотова</w:t>
      </w:r>
    </w:p>
    <w:p w:rsidR="002C2C71" w:rsidRDefault="002C2C71"/>
    <w:sectPr w:rsidR="002C2C71" w:rsidSect="0073566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20" w:rsidRDefault="00846320" w:rsidP="0073566A">
      <w:r>
        <w:separator/>
      </w:r>
    </w:p>
  </w:endnote>
  <w:endnote w:type="continuationSeparator" w:id="0">
    <w:p w:rsidR="00846320" w:rsidRDefault="00846320" w:rsidP="0073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20" w:rsidRDefault="00846320" w:rsidP="0073566A">
      <w:r>
        <w:separator/>
      </w:r>
    </w:p>
  </w:footnote>
  <w:footnote w:type="continuationSeparator" w:id="0">
    <w:p w:rsidR="00846320" w:rsidRDefault="00846320" w:rsidP="0073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3313"/>
      <w:docPartObj>
        <w:docPartGallery w:val="Page Numbers (Top of Page)"/>
        <w:docPartUnique/>
      </w:docPartObj>
    </w:sdtPr>
    <w:sdtEndPr/>
    <w:sdtContent>
      <w:p w:rsidR="0073566A" w:rsidRDefault="00A976D9">
        <w:pPr>
          <w:pStyle w:val="a3"/>
          <w:jc w:val="center"/>
        </w:pPr>
        <w:r>
          <w:fldChar w:fldCharType="begin"/>
        </w:r>
        <w:r>
          <w:instrText xml:space="preserve"> PAGE   \* MERGEFORMAT </w:instrText>
        </w:r>
        <w:r>
          <w:fldChar w:fldCharType="separate"/>
        </w:r>
        <w:r w:rsidR="00A36897">
          <w:rPr>
            <w:noProof/>
          </w:rPr>
          <w:t>2</w:t>
        </w:r>
        <w:r>
          <w:rPr>
            <w:noProof/>
          </w:rPr>
          <w:fldChar w:fldCharType="end"/>
        </w:r>
      </w:p>
    </w:sdtContent>
  </w:sdt>
  <w:p w:rsidR="0073566A" w:rsidRDefault="007356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DC9"/>
    <w:multiLevelType w:val="multilevel"/>
    <w:tmpl w:val="888CF25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D3"/>
    <w:rsid w:val="001929AC"/>
    <w:rsid w:val="002C2C71"/>
    <w:rsid w:val="00324386"/>
    <w:rsid w:val="003771BD"/>
    <w:rsid w:val="00423192"/>
    <w:rsid w:val="005477B4"/>
    <w:rsid w:val="0067117D"/>
    <w:rsid w:val="006D51D3"/>
    <w:rsid w:val="0073566A"/>
    <w:rsid w:val="00785A03"/>
    <w:rsid w:val="00846320"/>
    <w:rsid w:val="009C174F"/>
    <w:rsid w:val="00A36897"/>
    <w:rsid w:val="00A976D9"/>
    <w:rsid w:val="00AC7925"/>
    <w:rsid w:val="00B86205"/>
    <w:rsid w:val="00BD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6D51D3"/>
    <w:rPr>
      <w:rFonts w:ascii="Arial" w:hAnsi="Arial" w:cs="Arial"/>
    </w:rPr>
  </w:style>
  <w:style w:type="paragraph" w:customStyle="1" w:styleId="ConsPlusNormal0">
    <w:name w:val="ConsPlusNormal"/>
    <w:link w:val="ConsPlusNormal"/>
    <w:uiPriority w:val="99"/>
    <w:rsid w:val="006D51D3"/>
    <w:pPr>
      <w:widowControl w:val="0"/>
      <w:autoSpaceDE w:val="0"/>
      <w:autoSpaceDN w:val="0"/>
      <w:adjustRightInd w:val="0"/>
      <w:spacing w:after="0" w:line="240" w:lineRule="auto"/>
      <w:ind w:firstLine="720"/>
    </w:pPr>
    <w:rPr>
      <w:rFonts w:ascii="Arial" w:hAnsi="Arial" w:cs="Arial"/>
    </w:rPr>
  </w:style>
  <w:style w:type="paragraph" w:styleId="a3">
    <w:name w:val="header"/>
    <w:basedOn w:val="a"/>
    <w:link w:val="a4"/>
    <w:uiPriority w:val="99"/>
    <w:unhideWhenUsed/>
    <w:rsid w:val="0073566A"/>
    <w:pPr>
      <w:tabs>
        <w:tab w:val="center" w:pos="4677"/>
        <w:tab w:val="right" w:pos="9355"/>
      </w:tabs>
    </w:pPr>
  </w:style>
  <w:style w:type="character" w:customStyle="1" w:styleId="a4">
    <w:name w:val="Верхний колонтитул Знак"/>
    <w:basedOn w:val="a0"/>
    <w:link w:val="a3"/>
    <w:uiPriority w:val="99"/>
    <w:rsid w:val="0073566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3566A"/>
    <w:pPr>
      <w:tabs>
        <w:tab w:val="center" w:pos="4677"/>
        <w:tab w:val="right" w:pos="9355"/>
      </w:tabs>
    </w:pPr>
  </w:style>
  <w:style w:type="character" w:customStyle="1" w:styleId="a6">
    <w:name w:val="Нижний колонтитул Знак"/>
    <w:basedOn w:val="a0"/>
    <w:link w:val="a5"/>
    <w:uiPriority w:val="99"/>
    <w:semiHidden/>
    <w:rsid w:val="007356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6D51D3"/>
    <w:rPr>
      <w:rFonts w:ascii="Arial" w:hAnsi="Arial" w:cs="Arial"/>
    </w:rPr>
  </w:style>
  <w:style w:type="paragraph" w:customStyle="1" w:styleId="ConsPlusNormal0">
    <w:name w:val="ConsPlusNormal"/>
    <w:link w:val="ConsPlusNormal"/>
    <w:uiPriority w:val="99"/>
    <w:rsid w:val="006D51D3"/>
    <w:pPr>
      <w:widowControl w:val="0"/>
      <w:autoSpaceDE w:val="0"/>
      <w:autoSpaceDN w:val="0"/>
      <w:adjustRightInd w:val="0"/>
      <w:spacing w:after="0" w:line="240" w:lineRule="auto"/>
      <w:ind w:firstLine="720"/>
    </w:pPr>
    <w:rPr>
      <w:rFonts w:ascii="Arial" w:hAnsi="Arial" w:cs="Arial"/>
    </w:rPr>
  </w:style>
  <w:style w:type="paragraph" w:styleId="a3">
    <w:name w:val="header"/>
    <w:basedOn w:val="a"/>
    <w:link w:val="a4"/>
    <w:uiPriority w:val="99"/>
    <w:unhideWhenUsed/>
    <w:rsid w:val="0073566A"/>
    <w:pPr>
      <w:tabs>
        <w:tab w:val="center" w:pos="4677"/>
        <w:tab w:val="right" w:pos="9355"/>
      </w:tabs>
    </w:pPr>
  </w:style>
  <w:style w:type="character" w:customStyle="1" w:styleId="a4">
    <w:name w:val="Верхний колонтитул Знак"/>
    <w:basedOn w:val="a0"/>
    <w:link w:val="a3"/>
    <w:uiPriority w:val="99"/>
    <w:rsid w:val="0073566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3566A"/>
    <w:pPr>
      <w:tabs>
        <w:tab w:val="center" w:pos="4677"/>
        <w:tab w:val="right" w:pos="9355"/>
      </w:tabs>
    </w:pPr>
  </w:style>
  <w:style w:type="character" w:customStyle="1" w:styleId="a6">
    <w:name w:val="Нижний колонтитул Знак"/>
    <w:basedOn w:val="a0"/>
    <w:link w:val="a5"/>
    <w:uiPriority w:val="99"/>
    <w:semiHidden/>
    <w:rsid w:val="007356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02778">
      <w:bodyDiv w:val="1"/>
      <w:marLeft w:val="0"/>
      <w:marRight w:val="0"/>
      <w:marTop w:val="0"/>
      <w:marBottom w:val="0"/>
      <w:divBdr>
        <w:top w:val="none" w:sz="0" w:space="0" w:color="auto"/>
        <w:left w:val="none" w:sz="0" w:space="0" w:color="auto"/>
        <w:bottom w:val="none" w:sz="0" w:space="0" w:color="auto"/>
        <w:right w:val="none" w:sz="0" w:space="0" w:color="auto"/>
      </w:divBdr>
    </w:div>
    <w:div w:id="2106683119">
      <w:bodyDiv w:val="1"/>
      <w:marLeft w:val="0"/>
      <w:marRight w:val="0"/>
      <w:marTop w:val="0"/>
      <w:marBottom w:val="0"/>
      <w:divBdr>
        <w:top w:val="none" w:sz="0" w:space="0" w:color="auto"/>
        <w:left w:val="none" w:sz="0" w:space="0" w:color="auto"/>
        <w:bottom w:val="none" w:sz="0" w:space="0" w:color="auto"/>
        <w:right w:val="none" w:sz="0" w:space="0" w:color="auto"/>
      </w:divBdr>
      <w:divsChild>
        <w:div w:id="1332560420">
          <w:marLeft w:val="0"/>
          <w:marRight w:val="0"/>
          <w:marTop w:val="0"/>
          <w:marBottom w:val="48"/>
          <w:divBdr>
            <w:top w:val="none" w:sz="0" w:space="0" w:color="auto"/>
            <w:left w:val="none" w:sz="0" w:space="0" w:color="auto"/>
            <w:bottom w:val="none" w:sz="0" w:space="0" w:color="auto"/>
            <w:right w:val="none" w:sz="0" w:space="0" w:color="auto"/>
          </w:divBdr>
        </w:div>
        <w:div w:id="2122609328">
          <w:marLeft w:val="0"/>
          <w:marRight w:val="0"/>
          <w:marTop w:val="0"/>
          <w:marBottom w:val="0"/>
          <w:divBdr>
            <w:top w:val="none" w:sz="0" w:space="0" w:color="auto"/>
            <w:left w:val="none" w:sz="0" w:space="0" w:color="auto"/>
            <w:bottom w:val="none" w:sz="0" w:space="0" w:color="auto"/>
            <w:right w:val="none" w:sz="0" w:space="0" w:color="auto"/>
          </w:divBdr>
        </w:div>
        <w:div w:id="3272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2016-01-27T03:51:00Z</dcterms:created>
  <dcterms:modified xsi:type="dcterms:W3CDTF">2016-01-27T03:51:00Z</dcterms:modified>
</cp:coreProperties>
</file>