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42" w:rsidRPr="00604392" w:rsidRDefault="00E01742" w:rsidP="00E01742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9F0393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 </w:t>
      </w:r>
      <w:r w:rsidR="009F0393" w:rsidRPr="009F0393">
        <w:rPr>
          <w:rFonts w:cs="Arial"/>
          <w:b/>
          <w:bCs/>
          <w:iCs/>
          <w:sz w:val="44"/>
          <w:szCs w:val="44"/>
          <w:u w:val="single"/>
          <w:lang w:eastAsia="en-US"/>
        </w:rPr>
        <w:t>4</w:t>
      </w:r>
      <w:r w:rsidR="004D12CB">
        <w:rPr>
          <w:rFonts w:cs="Arial"/>
          <w:b/>
          <w:bCs/>
          <w:iCs/>
          <w:sz w:val="44"/>
          <w:szCs w:val="44"/>
          <w:u w:val="single"/>
          <w:lang w:eastAsia="en-US"/>
        </w:rPr>
        <w:t>2</w:t>
      </w:r>
      <w:r w:rsidRPr="009F0393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 ЗНАМЕНСКОГО</w:t>
      </w:r>
      <w:r w:rsidRPr="009F0393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 w:rsidR="004D12CB">
        <w:rPr>
          <w:rFonts w:cs="Arial"/>
          <w:b/>
          <w:bCs/>
          <w:iCs/>
          <w:sz w:val="44"/>
          <w:szCs w:val="44"/>
          <w:lang w:eastAsia="en-US"/>
        </w:rPr>
        <w:t>24.08</w:t>
      </w:r>
      <w:r w:rsidRPr="009F0393">
        <w:rPr>
          <w:rFonts w:cs="Arial"/>
          <w:b/>
          <w:bCs/>
          <w:iCs/>
          <w:sz w:val="44"/>
          <w:szCs w:val="44"/>
          <w:lang w:eastAsia="en-US"/>
        </w:rPr>
        <w:t>.2020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E01742" w:rsidRPr="00604392" w:rsidRDefault="00E01742" w:rsidP="00E01742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E01742" w:rsidRDefault="00E01742" w:rsidP="00E01742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E01742" w:rsidRDefault="00E01742" w:rsidP="00E01742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E01742" w:rsidRPr="002F294F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 </w:t>
      </w:r>
      <w:r w:rsidRPr="00544481">
        <w:rPr>
          <w:rFonts w:ascii="Times New Roman" w:hAnsi="Times New Roman" w:cs="Times New Roman"/>
          <w:sz w:val="16"/>
          <w:szCs w:val="16"/>
        </w:rPr>
        <w:t>«</w:t>
      </w:r>
      <w:r w:rsidR="004D12CB">
        <w:rPr>
          <w:rFonts w:ascii="Times New Roman" w:hAnsi="Times New Roman" w:cs="Times New Roman"/>
          <w:sz w:val="16"/>
          <w:szCs w:val="16"/>
        </w:rPr>
        <w:t>Правила пользования маломерными судами на охоте</w:t>
      </w:r>
      <w:r w:rsidRPr="00544481">
        <w:rPr>
          <w:rFonts w:ascii="Times New Roman" w:hAnsi="Times New Roman" w:cs="Times New Roman"/>
          <w:sz w:val="16"/>
          <w:szCs w:val="16"/>
        </w:rPr>
        <w:t>»</w:t>
      </w:r>
      <w:r w:rsidRPr="00544481">
        <w:rPr>
          <w:sz w:val="16"/>
          <w:szCs w:val="16"/>
        </w:rPr>
        <w:t xml:space="preserve">   </w:t>
      </w:r>
    </w:p>
    <w:p w:rsidR="00E01742" w:rsidRDefault="00E01742" w:rsidP="00E01742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>
        <w:rPr>
          <w:sz w:val="18"/>
          <w:szCs w:val="18"/>
        </w:rPr>
        <w:t xml:space="preserve"> </w:t>
      </w:r>
      <w:r w:rsidRPr="002B681F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</w:t>
      </w:r>
    </w:p>
    <w:p w:rsidR="00E01742" w:rsidRPr="009A37BC" w:rsidRDefault="00E01742" w:rsidP="00E01742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</w:t>
      </w:r>
      <w:r>
        <w:rPr>
          <w:sz w:val="18"/>
          <w:szCs w:val="18"/>
          <w:shd w:val="clear" w:color="auto" w:fill="FFFFFF"/>
        </w:rPr>
        <w:t xml:space="preserve"> </w:t>
      </w:r>
    </w:p>
    <w:p w:rsidR="00E01742" w:rsidRPr="00833014" w:rsidRDefault="00E01742" w:rsidP="00E01742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E01742" w:rsidRPr="00604392" w:rsidRDefault="00E01742" w:rsidP="00E01742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E01742" w:rsidRPr="00604392" w:rsidRDefault="00E01742" w:rsidP="00E01742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742" w:rsidRPr="00604392" w:rsidRDefault="00E01742" w:rsidP="00E01742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E01742" w:rsidRPr="000E0E4A" w:rsidRDefault="00E01742" w:rsidP="00E01742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</w:t>
      </w:r>
      <w:r w:rsidR="009F0393">
        <w:rPr>
          <w:b/>
          <w:color w:val="FF0000"/>
          <w:sz w:val="16"/>
          <w:szCs w:val="16"/>
        </w:rPr>
        <w:t xml:space="preserve"> </w:t>
      </w:r>
      <w:r w:rsidR="004D12CB">
        <w:rPr>
          <w:b/>
          <w:sz w:val="16"/>
          <w:szCs w:val="16"/>
        </w:rPr>
        <w:t>24.08</w:t>
      </w:r>
      <w:r w:rsidRPr="009F0393">
        <w:rPr>
          <w:b/>
          <w:sz w:val="16"/>
          <w:szCs w:val="16"/>
        </w:rPr>
        <w:t xml:space="preserve">.2020 года                                                                                                      </w:t>
      </w:r>
    </w:p>
    <w:p w:rsidR="00E01742" w:rsidRPr="002B681F" w:rsidRDefault="00E01742" w:rsidP="00E01742">
      <w:pPr>
        <w:pStyle w:val="a3"/>
        <w:jc w:val="both"/>
        <w:rPr>
          <w:sz w:val="18"/>
          <w:szCs w:val="18"/>
        </w:rPr>
      </w:pPr>
    </w:p>
    <w:p w:rsidR="00E01742" w:rsidRDefault="00E01742" w:rsidP="00E01742">
      <w:pPr>
        <w:jc w:val="center"/>
        <w:rPr>
          <w:szCs w:val="28"/>
        </w:rPr>
      </w:pPr>
      <w:r>
        <w:rPr>
          <w:sz w:val="18"/>
          <w:szCs w:val="18"/>
          <w:shd w:val="clear" w:color="auto" w:fill="FFFFFF"/>
        </w:rPr>
        <w:t xml:space="preserve"> </w:t>
      </w:r>
    </w:p>
    <w:p w:rsidR="004D12CB" w:rsidRPr="004D12CB" w:rsidRDefault="004D12CB" w:rsidP="004D12CB">
      <w:pPr>
        <w:pStyle w:val="3"/>
        <w:shd w:val="clear" w:color="auto" w:fill="FFFFFF"/>
        <w:spacing w:before="180" w:beforeAutospacing="0" w:after="0" w:afterAutospacing="0"/>
        <w:jc w:val="center"/>
        <w:rPr>
          <w:color w:val="222222"/>
          <w:sz w:val="18"/>
          <w:szCs w:val="18"/>
        </w:rPr>
      </w:pPr>
      <w:r>
        <w:rPr>
          <w:sz w:val="18"/>
          <w:szCs w:val="18"/>
        </w:rPr>
        <w:t xml:space="preserve"> </w:t>
      </w:r>
      <w:r w:rsidRPr="004D12CB">
        <w:rPr>
          <w:color w:val="222222"/>
          <w:sz w:val="18"/>
          <w:szCs w:val="18"/>
        </w:rPr>
        <w:t>Правила пользования маломерными судами на охоте</w:t>
      </w:r>
    </w:p>
    <w:p w:rsidR="004D12CB" w:rsidRPr="004D12CB" w:rsidRDefault="004D12CB" w:rsidP="004D12CB">
      <w:pPr>
        <w:rPr>
          <w:color w:val="222222"/>
          <w:sz w:val="18"/>
          <w:szCs w:val="18"/>
        </w:rPr>
      </w:pPr>
    </w:p>
    <w:p w:rsidR="004D12CB" w:rsidRPr="004D12CB" w:rsidRDefault="004D12CB" w:rsidP="004D12CB">
      <w:pPr>
        <w:jc w:val="both"/>
        <w:rPr>
          <w:sz w:val="18"/>
          <w:szCs w:val="18"/>
          <w:shd w:val="clear" w:color="auto" w:fill="FFFFFF"/>
        </w:rPr>
      </w:pPr>
      <w:r w:rsidRPr="004D12CB">
        <w:rPr>
          <w:color w:val="222222"/>
          <w:sz w:val="18"/>
          <w:szCs w:val="18"/>
        </w:rPr>
        <w:tab/>
      </w:r>
      <w:r w:rsidRPr="004D12CB">
        <w:rPr>
          <w:sz w:val="18"/>
          <w:szCs w:val="18"/>
          <w:shd w:val="clear" w:color="auto" w:fill="FFFFFF"/>
        </w:rPr>
        <w:t>29 августа, в субботу, в</w:t>
      </w:r>
      <w:r w:rsidRPr="004D12CB">
        <w:rPr>
          <w:rStyle w:val="apple-converted-space"/>
          <w:sz w:val="18"/>
          <w:szCs w:val="18"/>
          <w:shd w:val="clear" w:color="auto" w:fill="FFFFFF"/>
        </w:rPr>
        <w:t> </w:t>
      </w:r>
      <w:hyperlink r:id="rId4" w:history="1">
        <w:r w:rsidRPr="004D12CB">
          <w:rPr>
            <w:rStyle w:val="a7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Новосибирск</w:t>
        </w:r>
      </w:hyperlink>
      <w:r w:rsidRPr="004D12CB">
        <w:rPr>
          <w:sz w:val="18"/>
          <w:szCs w:val="18"/>
          <w:u w:val="single"/>
          <w:shd w:val="clear" w:color="auto" w:fill="FFFFFF"/>
        </w:rPr>
        <w:t>ой</w:t>
      </w:r>
      <w:r w:rsidRPr="004D12CB">
        <w:rPr>
          <w:sz w:val="18"/>
          <w:szCs w:val="18"/>
          <w:shd w:val="clear" w:color="auto" w:fill="FFFFFF"/>
        </w:rPr>
        <w:t xml:space="preserve"> области открывается осенний охотничий сезон. Охота на уток, лысух, серого гуся, и других разрешенных к добыче птиц </w:t>
      </w:r>
    </w:p>
    <w:p w:rsidR="004D12CB" w:rsidRPr="004D12CB" w:rsidRDefault="004D12CB" w:rsidP="004D12CB">
      <w:pPr>
        <w:jc w:val="both"/>
        <w:rPr>
          <w:sz w:val="18"/>
          <w:szCs w:val="18"/>
        </w:rPr>
      </w:pPr>
      <w:r w:rsidRPr="004D12CB">
        <w:rPr>
          <w:sz w:val="18"/>
          <w:szCs w:val="18"/>
          <w:shd w:val="clear" w:color="auto" w:fill="FFFFFF"/>
        </w:rPr>
        <w:t>С открытием летне-осеннего периода охоты на водоплавающую дичь охотники выходят в плавание на маломерных судах в предвкушении охоты и попутной рыбалки, зачастую пренебрегая личной безопасностью и 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видимости  в тумане, при сильном дожде, ночью таит множество опасностей, столкновения с камнями, затопленными деревьями и прочее. Соблюдайте элементарные меры осторожности, их несоблюдение может привести к печальным последствиям. При охоте на водоплавающую дичь многие используют надувные лодки, чтобы облегчить поимку дичи, а за одно и порыбачить. Не стоит забывать о том, что в августе вода в водоемах уже начинает остывать, поэтому при пользовании надувными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надувной лодки, но и металлического корпуса, а как следствие – возникает вероятность оказаться в воде. Всегда берите теплую сменную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фастексы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Государственные инспектора по маломерным судам Купинского инспекторского отделения 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</w:t>
      </w:r>
      <w:r w:rsidRPr="004D12CB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history="1">
        <w:r w:rsidRPr="004D12CB">
          <w:rPr>
            <w:rStyle w:val="a7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отдых</w:t>
        </w:r>
      </w:hyperlink>
      <w:r w:rsidRPr="004D12CB">
        <w:rPr>
          <w:rStyle w:val="apple-converted-space"/>
          <w:sz w:val="18"/>
          <w:szCs w:val="18"/>
          <w:shd w:val="clear" w:color="auto" w:fill="FFFFFF"/>
        </w:rPr>
        <w:t> </w:t>
      </w:r>
      <w:r w:rsidRPr="004D12CB">
        <w:rPr>
          <w:sz w:val="18"/>
          <w:szCs w:val="18"/>
          <w:shd w:val="clear" w:color="auto" w:fill="FFFFFF"/>
        </w:rPr>
        <w:t>на воде будет максимально приятным, а главное - безопасным!</w:t>
      </w:r>
    </w:p>
    <w:p w:rsidR="004D12CB" w:rsidRPr="004D12CB" w:rsidRDefault="004D12CB" w:rsidP="004D12CB">
      <w:pPr>
        <w:rPr>
          <w:b/>
          <w:color w:val="2B2B2B"/>
          <w:sz w:val="18"/>
          <w:szCs w:val="18"/>
          <w:shd w:val="clear" w:color="auto" w:fill="FFFFFF"/>
        </w:rPr>
      </w:pPr>
    </w:p>
    <w:p w:rsidR="004D12CB" w:rsidRPr="004D12CB" w:rsidRDefault="004D12CB" w:rsidP="004D12CB">
      <w:pPr>
        <w:rPr>
          <w:b/>
          <w:color w:val="2B2B2B"/>
          <w:sz w:val="18"/>
          <w:szCs w:val="18"/>
          <w:shd w:val="clear" w:color="auto" w:fill="FFFFFF"/>
        </w:rPr>
      </w:pPr>
      <w:r w:rsidRPr="004D12CB">
        <w:rPr>
          <w:b/>
          <w:color w:val="2B2B2B"/>
          <w:sz w:val="18"/>
          <w:szCs w:val="18"/>
          <w:shd w:val="clear" w:color="auto" w:fill="FFFFFF"/>
        </w:rPr>
        <w:t xml:space="preserve">Уважаемые владельцы маломерных судов – рыбаки, охотники, отправляясь на рыбалку, охоту, помните, что вас ждут дома дети, жены, родственники живыми и здоровыми. </w:t>
      </w:r>
    </w:p>
    <w:p w:rsidR="004D12CB" w:rsidRPr="004D12CB" w:rsidRDefault="004D12CB" w:rsidP="004D12CB">
      <w:pPr>
        <w:rPr>
          <w:b/>
          <w:color w:val="2B2B2B"/>
          <w:sz w:val="18"/>
          <w:szCs w:val="18"/>
          <w:shd w:val="clear" w:color="auto" w:fill="FFFFFF"/>
        </w:rPr>
      </w:pPr>
    </w:p>
    <w:p w:rsidR="004D12CB" w:rsidRPr="004D12CB" w:rsidRDefault="004D12CB" w:rsidP="004D12CB">
      <w:pPr>
        <w:rPr>
          <w:sz w:val="18"/>
          <w:szCs w:val="18"/>
        </w:rPr>
      </w:pPr>
      <w:r w:rsidRPr="004D12CB">
        <w:rPr>
          <w:b/>
          <w:color w:val="2B2B2B"/>
          <w:sz w:val="18"/>
          <w:szCs w:val="18"/>
          <w:shd w:val="clear" w:color="auto" w:fill="FFFFFF"/>
        </w:rPr>
        <w:t>СОБЛЮДАЙТЕ ПРАВИЛА ПОЛЬЗОВАНИЯ МАЛОМЕРНЫМИ СУДАМИ.</w:t>
      </w:r>
    </w:p>
    <w:p w:rsidR="004D12CB" w:rsidRPr="004D12CB" w:rsidRDefault="004D12CB" w:rsidP="004D12CB">
      <w:pPr>
        <w:rPr>
          <w:b/>
          <w:sz w:val="18"/>
          <w:szCs w:val="18"/>
        </w:rPr>
      </w:pPr>
    </w:p>
    <w:p w:rsidR="004D12CB" w:rsidRPr="004D12CB" w:rsidRDefault="004D12CB" w:rsidP="004D12CB">
      <w:pPr>
        <w:rPr>
          <w:b/>
          <w:sz w:val="18"/>
          <w:szCs w:val="18"/>
        </w:rPr>
      </w:pPr>
      <w:r w:rsidRPr="004D12CB">
        <w:rPr>
          <w:b/>
          <w:sz w:val="18"/>
          <w:szCs w:val="18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4D12CB" w:rsidRPr="004D12CB" w:rsidRDefault="004D12CB" w:rsidP="004D12CB">
      <w:pPr>
        <w:rPr>
          <w:sz w:val="18"/>
          <w:szCs w:val="18"/>
        </w:rPr>
      </w:pPr>
    </w:p>
    <w:p w:rsidR="004D12CB" w:rsidRPr="004D12CB" w:rsidRDefault="004D12CB" w:rsidP="004D12CB">
      <w:pPr>
        <w:rPr>
          <w:sz w:val="18"/>
          <w:szCs w:val="18"/>
        </w:rPr>
      </w:pPr>
      <w:r w:rsidRPr="004D12CB">
        <w:rPr>
          <w:sz w:val="18"/>
          <w:szCs w:val="18"/>
        </w:rPr>
        <w:t>Купинское инспекторское отделение Центра ГИМС ГУ МЧС России по Новосибирской области</w:t>
      </w:r>
    </w:p>
    <w:p w:rsidR="004D12CB" w:rsidRPr="00A536C8" w:rsidRDefault="004D12CB" w:rsidP="004D12CB"/>
    <w:p w:rsidR="00E01742" w:rsidRPr="00422074" w:rsidRDefault="00E01742" w:rsidP="00E01742">
      <w:pPr>
        <w:pStyle w:val="a3"/>
        <w:jc w:val="both"/>
        <w:rPr>
          <w:sz w:val="18"/>
          <w:szCs w:val="18"/>
        </w:rPr>
      </w:pPr>
    </w:p>
    <w:p w:rsidR="00E01742" w:rsidRPr="002F294F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E01742" w:rsidRPr="00A521EE" w:rsidTr="000C253A">
        <w:trPr>
          <w:trHeight w:val="983"/>
        </w:trPr>
        <w:tc>
          <w:tcPr>
            <w:tcW w:w="2700" w:type="dxa"/>
          </w:tcPr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Мищенко Е.А.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Баранникова Н.П.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E01742" w:rsidRPr="00A521EE" w:rsidRDefault="00E01742" w:rsidP="000C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Газета отпечатана </w:t>
            </w:r>
            <w:r w:rsidR="004D12CB">
              <w:rPr>
                <w:sz w:val="18"/>
                <w:szCs w:val="18"/>
              </w:rPr>
              <w:t>24.08</w:t>
            </w:r>
            <w:r w:rsidRPr="009F0393">
              <w:rPr>
                <w:sz w:val="18"/>
                <w:szCs w:val="18"/>
              </w:rPr>
              <w:t>.2020 г.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в компьютерной программе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администрацией Знаменского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E01742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01742"/>
    <w:rsid w:val="0034370B"/>
    <w:rsid w:val="00411F78"/>
    <w:rsid w:val="00476B35"/>
    <w:rsid w:val="004D12CB"/>
    <w:rsid w:val="006A3A24"/>
    <w:rsid w:val="009851EB"/>
    <w:rsid w:val="00990364"/>
    <w:rsid w:val="009F0393"/>
    <w:rsid w:val="00BF6B9B"/>
    <w:rsid w:val="00CE247D"/>
    <w:rsid w:val="00CE7E6F"/>
    <w:rsid w:val="00D164EF"/>
    <w:rsid w:val="00E01742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42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link w:val="30"/>
    <w:qFormat/>
    <w:rsid w:val="004D12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742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E01742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E01742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6">
    <w:name w:val="Strong"/>
    <w:uiPriority w:val="22"/>
    <w:qFormat/>
    <w:rsid w:val="00E01742"/>
    <w:rPr>
      <w:b/>
      <w:bCs/>
    </w:rPr>
  </w:style>
  <w:style w:type="character" w:customStyle="1" w:styleId="30">
    <w:name w:val="Заголовок 3 Знак"/>
    <w:basedOn w:val="a0"/>
    <w:link w:val="3"/>
    <w:rsid w:val="004D12CB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D12CB"/>
  </w:style>
  <w:style w:type="character" w:styleId="a7">
    <w:name w:val="Hyperlink"/>
    <w:basedOn w:val="a0"/>
    <w:rsid w:val="004D12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ttp/xn--80aayf5a6b.xn--p1ai/" TargetMode="External"/><Relationship Id="rId4" Type="http://schemas.openxmlformats.org/officeDocument/2006/relationships/hyperlink" Target="http://gotti-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915</Words>
  <Characters>5218</Characters>
  <Application>Microsoft Office Word</Application>
  <DocSecurity>0</DocSecurity>
  <Lines>43</Lines>
  <Paragraphs>12</Paragraphs>
  <ScaleCrop>false</ScaleCrop>
  <Company>DG Win&amp;Soft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2020-08-24T07:49:00Z</cp:lastPrinted>
  <dcterms:created xsi:type="dcterms:W3CDTF">2020-08-19T04:08:00Z</dcterms:created>
  <dcterms:modified xsi:type="dcterms:W3CDTF">2020-08-24T07:50:00Z</dcterms:modified>
</cp:coreProperties>
</file>