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C9A" w:rsidRDefault="003F1C9A" w:rsidP="003F1C9A">
      <w:pPr>
        <w:spacing w:after="0" w:line="240" w:lineRule="auto"/>
        <w:outlineLvl w:val="0"/>
        <w:rPr>
          <w:rFonts w:ascii="Times New Roman" w:eastAsia="Times New Roman" w:hAnsi="Times New Roman"/>
          <w:lang w:eastAsia="ru-RU"/>
        </w:rPr>
      </w:pPr>
      <w:r>
        <w:rPr>
          <w:rStyle w:val="a4"/>
          <w:rFonts w:eastAsia="Calibri"/>
          <w:sz w:val="40"/>
          <w:szCs w:val="40"/>
        </w:rPr>
        <w:t>Выживание в холодной воде.</w:t>
      </w:r>
      <w:r>
        <w:rPr>
          <w:rStyle w:val="a4"/>
          <w:rFonts w:eastAsia="Calibri"/>
          <w:sz w:val="72"/>
          <w:szCs w:val="72"/>
        </w:rPr>
        <w:t xml:space="preserve">                                            </w:t>
      </w:r>
      <w:r>
        <w:rPr>
          <w:rStyle w:val="a4"/>
          <w:rFonts w:eastAsia="Calibri"/>
          <w:sz w:val="56"/>
          <w:szCs w:val="5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1C9A" w:rsidRDefault="003F1C9A" w:rsidP="003F1C9A">
      <w:pPr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Известно, что организм человека, находящегося в воде, охлаждается, если ее температура                                      ниже 33,3°С. Теплопроводность воды почти в 27 раз больше, чем воздуха, процесс охлаждения идет довольно интенсивно. Например, при температуре воды 22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°С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 за 4 минуты теряет около 100 калорий, т.е. столько же, сколько на воздухе при той же температуре за час. В результате организм непрерывно теряет тепло, и температура тела, постепенно снижаясь, рано или поздно достигнет критического предела, при котором невозможно дальнейшее существование.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Скорость снижения температуры тела зависит от физического состояния человека и его индивидуальной устойчивости к низким температурам, теплозащитных свойств одежды на нем, толщины подкожно-жирового слоя.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Важная роль в активном снижении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тепло потерь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организма принадлежит сосудосуживающему аппарату, обеспечивающему уменьшение просвета капилляров, проходящих в коже и подкожной клетчатке.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Что испытывает человек, неожиданно оказавшийся в ледяной воде?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Перехватывает дыхание.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Голову как будто сдавливает железный обруч.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Резко учащается сердцебиение.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Артериальное давление повышается до угрожающих пределов.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Мышцы груди и живота рефлекторно сокращаются, вызывая сначала выдох, а затем вдох. Непроизвольный дыхательный акт особенно опасен, если в этот момент голова находится под водой, ибо человек может захлебнуться.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Пытаясь защититься от смертоносного действия холода, организм включает в работу резервную систему тепло производства – механизм холодной дрожи.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Теплопродукция резко возрастает за счет быстрого непроизвольного сокращения мышечных волокон, иногда в три-четыре раза. Однако через некоторый период времени и этого тепла оказывается недостаточно, чтобы компенсировать потери тепла организм начинает охлаждаться. Когда температура кожи понижается до 30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°С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дрожь прекращается, и с этого момента гипотермия начинает развиваться с нарастающей скоростью. Дыхание становится все реже, пульс замедляется, артериальное давление падает до критических значений.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Причины смерти в холодной воде.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Смерть может наступить в холодной воде иногда гораздо раньше, чем наступило переохлаждение, причиной этого может быть своеобразный "Холодовой  шок", развивающийся иногда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первые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5-15 мин. после погружения в воду.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Нарушение функции дыхания, вызванное массивным раздражением Холодовых рецепторов кожи.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Быстрая потеря чувства осязания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ерпящий бедствие иногда не может самостоятельно забраться на лед, так как температура кожи пальцев падает до температуры окружающей воды.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СОБЛЮДАЙТЕ ПРАВИЛА БЕЗОПАСТНОСТИ НА ЛЬДУ.</w:t>
      </w:r>
      <w:r>
        <w:rPr>
          <w:rFonts w:ascii="Times New Roman" w:hAnsi="Times New Roman"/>
        </w:rPr>
        <w:t xml:space="preserve">                                 </w:t>
      </w:r>
      <w:proofErr w:type="spellStart"/>
      <w:r>
        <w:rPr>
          <w:rFonts w:ascii="Times New Roman" w:hAnsi="Times New Roman"/>
        </w:rPr>
        <w:t>Купинское</w:t>
      </w:r>
      <w:proofErr w:type="spellEnd"/>
      <w:r>
        <w:rPr>
          <w:rFonts w:ascii="Times New Roman" w:hAnsi="Times New Roman"/>
        </w:rPr>
        <w:t xml:space="preserve"> инспекторское отделение ФКУ «Центр ГИС МЧС России по Новосибирской области»</w:t>
      </w:r>
    </w:p>
    <w:p w:rsidR="003F1C9A" w:rsidRDefault="003F1C9A" w:rsidP="003F1C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3CBB" w:rsidRDefault="00303CBB">
      <w:bookmarkStart w:id="0" w:name="_GoBack"/>
      <w:bookmarkEnd w:id="0"/>
    </w:p>
    <w:sectPr w:rsidR="00303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C9A"/>
    <w:rsid w:val="00303CBB"/>
    <w:rsid w:val="003F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F1C9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F1C9A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F1C9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F1C9A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2018-03-02T02:22:00Z</dcterms:created>
  <dcterms:modified xsi:type="dcterms:W3CDTF">2018-03-02T02:23:00Z</dcterms:modified>
</cp:coreProperties>
</file>