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C945D6" w:rsidRDefault="00C945D6" w:rsidP="00C945D6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C945D6" w:rsidRDefault="00C945D6" w:rsidP="00C945D6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45D6" w:rsidRDefault="00F90C85" w:rsidP="00C945D6">
      <w:p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C945D6">
        <w:rPr>
          <w:b/>
          <w:bCs/>
          <w:sz w:val="28"/>
          <w:szCs w:val="28"/>
        </w:rPr>
        <w:t>.0</w:t>
      </w:r>
      <w:r w:rsidR="001C4923">
        <w:rPr>
          <w:b/>
          <w:bCs/>
          <w:sz w:val="28"/>
          <w:szCs w:val="28"/>
        </w:rPr>
        <w:t>7</w:t>
      </w:r>
      <w:bookmarkStart w:id="0" w:name="_GoBack"/>
      <w:bookmarkEnd w:id="0"/>
      <w:r w:rsidR="00C945D6">
        <w:rPr>
          <w:b/>
          <w:bCs/>
          <w:sz w:val="28"/>
          <w:szCs w:val="28"/>
        </w:rPr>
        <w:t xml:space="preserve">.2022                                                                                                    № </w:t>
      </w:r>
      <w:r w:rsidR="001C4923">
        <w:rPr>
          <w:b/>
          <w:bCs/>
          <w:sz w:val="28"/>
          <w:szCs w:val="28"/>
        </w:rPr>
        <w:t>40</w:t>
      </w:r>
      <w:r w:rsidR="00C945D6">
        <w:rPr>
          <w:b/>
          <w:bCs/>
          <w:sz w:val="28"/>
          <w:szCs w:val="28"/>
        </w:rPr>
        <w:t>-п</w:t>
      </w:r>
    </w:p>
    <w:p w:rsidR="00C945D6" w:rsidRDefault="00C945D6" w:rsidP="00C945D6">
      <w:pPr>
        <w:tabs>
          <w:tab w:val="left" w:pos="1276"/>
        </w:tabs>
        <w:rPr>
          <w:b/>
          <w:bCs/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норматива стоимости одного квадратного метра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общей площади жилья по Знаменскому сельсовету 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Карасукского района Новосибирской области на </w:t>
      </w:r>
      <w:r>
        <w:rPr>
          <w:b/>
          <w:bCs/>
          <w:sz w:val="28"/>
          <w:szCs w:val="28"/>
          <w:lang w:val="en-US"/>
        </w:rPr>
        <w:t>II</w:t>
      </w:r>
      <w:r w:rsidR="00F90C85">
        <w:rPr>
          <w:b/>
          <w:bCs/>
          <w:sz w:val="28"/>
          <w:szCs w:val="28"/>
          <w:lang w:val="en-US"/>
        </w:rPr>
        <w:t>I</w:t>
      </w:r>
      <w:r w:rsidRPr="00C945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 2022 года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Постановления Правительства РФ от 17.12.2010 г.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  и коммунальными услугами граждан Российской Федерации»,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на </w:t>
      </w:r>
      <w:r>
        <w:rPr>
          <w:bCs/>
          <w:sz w:val="28"/>
          <w:szCs w:val="28"/>
          <w:lang w:val="en-US"/>
        </w:rPr>
        <w:t>II</w:t>
      </w:r>
      <w:r w:rsidR="00F90C85">
        <w:rPr>
          <w:b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2022 года для расчета размера социальной выплаты  норматив стоимости одного квадратного метра общей площади жилья по Знаменскому сельсовету Карасукского района Новосибирской области  в размере 35000 рублей.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«Вестнике Знаменского сельсовета» и на официальном сайте в сети Интернет.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Постановления оставляю за собой.</w:t>
      </w:r>
    </w:p>
    <w:p w:rsidR="00C945D6" w:rsidRDefault="00C945D6" w:rsidP="00C945D6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Знаменского сельсовета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C945D6" w:rsidRDefault="00C945D6" w:rsidP="00C945D6">
      <w:pPr>
        <w:tabs>
          <w:tab w:val="left" w:pos="1276"/>
        </w:tabs>
      </w:pPr>
      <w:r>
        <w:rPr>
          <w:sz w:val="28"/>
          <w:szCs w:val="28"/>
        </w:rPr>
        <w:t>Новосибирской области                                                                    Н.Я. Зотова</w:t>
      </w: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16E89" w:rsidRDefault="00C16E89"/>
    <w:sectPr w:rsidR="00C16E89" w:rsidSect="009D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FBF"/>
    <w:rsid w:val="001C4923"/>
    <w:rsid w:val="004D61F4"/>
    <w:rsid w:val="00960FBF"/>
    <w:rsid w:val="009D1481"/>
    <w:rsid w:val="00C16E89"/>
    <w:rsid w:val="00C945D6"/>
    <w:rsid w:val="00F9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45D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45D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</cp:revision>
  <dcterms:created xsi:type="dcterms:W3CDTF">2022-07-13T02:46:00Z</dcterms:created>
  <dcterms:modified xsi:type="dcterms:W3CDTF">2022-07-13T02:46:00Z</dcterms:modified>
</cp:coreProperties>
</file>