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006" w:rsidRPr="00604392" w:rsidRDefault="00814006" w:rsidP="00814006">
      <w:pPr>
        <w:autoSpaceDE w:val="0"/>
        <w:autoSpaceDN w:val="0"/>
        <w:adjustRightInd w:val="0"/>
        <w:rPr>
          <w:rFonts w:cs="Arial"/>
          <w:b/>
          <w:bCs/>
          <w:i/>
          <w:iCs/>
          <w:sz w:val="44"/>
          <w:szCs w:val="44"/>
          <w:lang w:eastAsia="en-US"/>
        </w:rPr>
      </w:pPr>
      <w:r>
        <w:rPr>
          <w:rFonts w:cs="Arial"/>
          <w:b/>
          <w:bCs/>
          <w:i/>
          <w:iCs/>
          <w:sz w:val="44"/>
          <w:szCs w:val="44"/>
          <w:lang w:eastAsia="en-US"/>
        </w:rPr>
        <w:t xml:space="preserve">       </w:t>
      </w:r>
      <w:r w:rsidRPr="00604392">
        <w:rPr>
          <w:rFonts w:cs="Arial"/>
          <w:b/>
          <w:bCs/>
          <w:i/>
          <w:iCs/>
          <w:sz w:val="44"/>
          <w:szCs w:val="44"/>
          <w:lang w:eastAsia="en-US"/>
        </w:rPr>
        <w:t xml:space="preserve">ВЕСТНИК                                </w:t>
      </w:r>
      <w:r>
        <w:rPr>
          <w:rFonts w:cs="Arial"/>
          <w:b/>
          <w:bCs/>
          <w:i/>
          <w:iCs/>
          <w:sz w:val="44"/>
          <w:szCs w:val="44"/>
          <w:lang w:eastAsia="en-US"/>
        </w:rPr>
        <w:t xml:space="preserve">    </w:t>
      </w:r>
      <w:r w:rsidRPr="00604392">
        <w:rPr>
          <w:rFonts w:cs="Arial"/>
          <w:b/>
          <w:bCs/>
          <w:i/>
          <w:iCs/>
          <w:sz w:val="44"/>
          <w:szCs w:val="44"/>
          <w:lang w:eastAsia="en-US"/>
        </w:rPr>
        <w:t xml:space="preserve"> </w:t>
      </w:r>
      <w:r>
        <w:rPr>
          <w:rFonts w:cs="Arial"/>
          <w:b/>
          <w:bCs/>
          <w:i/>
          <w:iCs/>
          <w:sz w:val="44"/>
          <w:szCs w:val="44"/>
          <w:lang w:eastAsia="en-US"/>
        </w:rPr>
        <w:t xml:space="preserve">                 </w:t>
      </w:r>
      <w:r w:rsidRPr="00745B61">
        <w:rPr>
          <w:rFonts w:cs="Arial"/>
          <w:b/>
          <w:bCs/>
          <w:iCs/>
          <w:sz w:val="44"/>
          <w:szCs w:val="44"/>
          <w:u w:val="single"/>
          <w:lang w:eastAsia="en-US"/>
        </w:rPr>
        <w:t>№</w:t>
      </w:r>
      <w:r>
        <w:rPr>
          <w:rFonts w:cs="Arial"/>
          <w:b/>
          <w:bCs/>
          <w:iCs/>
          <w:sz w:val="44"/>
          <w:szCs w:val="44"/>
          <w:u w:val="single"/>
          <w:lang w:eastAsia="en-US"/>
        </w:rPr>
        <w:t xml:space="preserve"> 45 </w:t>
      </w:r>
      <w:r w:rsidRPr="00745B61">
        <w:rPr>
          <w:rFonts w:cs="Arial"/>
          <w:b/>
          <w:bCs/>
          <w:iCs/>
          <w:sz w:val="44"/>
          <w:szCs w:val="44"/>
          <w:u w:val="single"/>
          <w:lang w:eastAsia="en-US"/>
        </w:rPr>
        <w:t xml:space="preserve"> </w:t>
      </w:r>
      <w:r w:rsidRPr="003D44E1">
        <w:rPr>
          <w:rFonts w:cs="Arial"/>
          <w:b/>
          <w:bCs/>
          <w:iCs/>
          <w:sz w:val="44"/>
          <w:szCs w:val="44"/>
          <w:u w:val="single"/>
          <w:lang w:eastAsia="en-US"/>
        </w:rPr>
        <w:t xml:space="preserve"> </w:t>
      </w:r>
      <w:r w:rsidRPr="00E80EB4">
        <w:rPr>
          <w:rFonts w:cs="Arial"/>
          <w:b/>
          <w:bCs/>
          <w:i/>
          <w:iCs/>
          <w:color w:val="FF0000"/>
          <w:sz w:val="44"/>
          <w:szCs w:val="44"/>
          <w:lang w:eastAsia="en-US"/>
        </w:rPr>
        <w:t xml:space="preserve"> </w:t>
      </w:r>
      <w:r w:rsidRPr="00745B61">
        <w:rPr>
          <w:rFonts w:cs="Arial"/>
          <w:b/>
          <w:bCs/>
          <w:i/>
          <w:iCs/>
          <w:sz w:val="44"/>
          <w:szCs w:val="44"/>
          <w:lang w:eastAsia="en-US"/>
        </w:rPr>
        <w:t xml:space="preserve">                  ЗНАМЕНСКОГО</w:t>
      </w:r>
      <w:r w:rsidRPr="00745B61">
        <w:rPr>
          <w:rFonts w:cs="Arial"/>
          <w:b/>
          <w:bCs/>
          <w:iCs/>
          <w:sz w:val="44"/>
          <w:szCs w:val="44"/>
          <w:lang w:eastAsia="en-US"/>
        </w:rPr>
        <w:t xml:space="preserve">                                      </w:t>
      </w:r>
      <w:r>
        <w:rPr>
          <w:rFonts w:cs="Arial"/>
          <w:b/>
          <w:bCs/>
          <w:iCs/>
          <w:sz w:val="44"/>
          <w:szCs w:val="44"/>
          <w:lang w:eastAsia="en-US"/>
        </w:rPr>
        <w:t>24.05.2023</w:t>
      </w:r>
      <w:r w:rsidRPr="00745B61">
        <w:rPr>
          <w:rFonts w:cs="Arial"/>
          <w:b/>
          <w:bCs/>
          <w:iCs/>
          <w:sz w:val="44"/>
          <w:szCs w:val="44"/>
          <w:lang w:eastAsia="en-US"/>
        </w:rPr>
        <w:t xml:space="preserve"> г.</w:t>
      </w:r>
      <w:r w:rsidRPr="00544481">
        <w:rPr>
          <w:rFonts w:cs="Arial"/>
          <w:b/>
          <w:bCs/>
          <w:i/>
          <w:iCs/>
          <w:color w:val="FF0000"/>
          <w:sz w:val="44"/>
          <w:szCs w:val="44"/>
          <w:u w:val="single"/>
          <w:lang w:eastAsia="en-US"/>
        </w:rPr>
        <w:t xml:space="preserve"> </w:t>
      </w:r>
    </w:p>
    <w:p w:rsidR="00814006" w:rsidRPr="00604392" w:rsidRDefault="00814006" w:rsidP="00814006">
      <w:pPr>
        <w:autoSpaceDE w:val="0"/>
        <w:autoSpaceDN w:val="0"/>
        <w:adjustRightInd w:val="0"/>
        <w:rPr>
          <w:rFonts w:cs="Arial"/>
          <w:b/>
          <w:bCs/>
          <w:sz w:val="44"/>
          <w:szCs w:val="44"/>
          <w:lang w:eastAsia="en-US"/>
        </w:rPr>
      </w:pPr>
      <w:r>
        <w:rPr>
          <w:rFonts w:cs="Arial"/>
          <w:b/>
          <w:bCs/>
          <w:i/>
          <w:iCs/>
          <w:sz w:val="44"/>
          <w:szCs w:val="44"/>
          <w:lang w:eastAsia="en-US"/>
        </w:rPr>
        <w:t xml:space="preserve">    </w:t>
      </w:r>
      <w:r w:rsidRPr="00604392">
        <w:rPr>
          <w:rFonts w:cs="Arial"/>
          <w:b/>
          <w:bCs/>
          <w:i/>
          <w:iCs/>
          <w:sz w:val="44"/>
          <w:szCs w:val="44"/>
          <w:lang w:eastAsia="en-US"/>
        </w:rPr>
        <w:t xml:space="preserve">СЕЛЬСОВЕТА                       </w:t>
      </w:r>
      <w:r>
        <w:rPr>
          <w:rFonts w:cs="Arial"/>
          <w:b/>
          <w:bCs/>
          <w:i/>
          <w:iCs/>
          <w:sz w:val="44"/>
          <w:szCs w:val="44"/>
          <w:lang w:eastAsia="en-US"/>
        </w:rPr>
        <w:t xml:space="preserve">        </w:t>
      </w:r>
      <w:r w:rsidRPr="00604392">
        <w:rPr>
          <w:rFonts w:cs="Arial"/>
          <w:b/>
          <w:bCs/>
          <w:i/>
          <w:iCs/>
          <w:sz w:val="44"/>
          <w:szCs w:val="44"/>
          <w:lang w:eastAsia="en-US"/>
        </w:rPr>
        <w:t xml:space="preserve">В номере:                                    </w:t>
      </w:r>
      <w:r w:rsidRPr="00604392">
        <w:rPr>
          <w:rFonts w:cs="Arial"/>
          <w:b/>
          <w:bCs/>
          <w:sz w:val="44"/>
          <w:szCs w:val="44"/>
          <w:lang w:eastAsia="en-US"/>
        </w:rPr>
        <w:t xml:space="preserve"> </w:t>
      </w:r>
    </w:p>
    <w:p w:rsidR="00814006" w:rsidRDefault="00814006" w:rsidP="00814006">
      <w:pPr>
        <w:shd w:val="clear" w:color="auto" w:fill="FFFFFF"/>
        <w:spacing w:line="259" w:lineRule="atLeast"/>
        <w:outlineLvl w:val="0"/>
        <w:rPr>
          <w:rFonts w:cs="Arial"/>
          <w:b/>
          <w:bCs/>
          <w:sz w:val="16"/>
          <w:szCs w:val="16"/>
          <w:lang w:eastAsia="en-US"/>
        </w:rPr>
      </w:pPr>
      <w:r w:rsidRPr="00604392">
        <w:rPr>
          <w:rFonts w:cs="Arial"/>
          <w:b/>
          <w:bCs/>
          <w:sz w:val="16"/>
          <w:szCs w:val="16"/>
          <w:lang w:eastAsia="en-US"/>
        </w:rPr>
        <w:t>Периодическое печатное издание Совета депут</w:t>
      </w:r>
      <w:r>
        <w:rPr>
          <w:rFonts w:cs="Arial"/>
          <w:b/>
          <w:bCs/>
          <w:sz w:val="16"/>
          <w:szCs w:val="16"/>
          <w:lang w:eastAsia="en-US"/>
        </w:rPr>
        <w:t xml:space="preserve">атов                                                                   </w:t>
      </w:r>
    </w:p>
    <w:p w:rsidR="00814006" w:rsidRDefault="00814006" w:rsidP="00814006">
      <w:pPr>
        <w:shd w:val="clear" w:color="auto" w:fill="FFFFFF"/>
        <w:rPr>
          <w:rFonts w:cs="Arial"/>
          <w:b/>
          <w:bCs/>
          <w:sz w:val="16"/>
          <w:szCs w:val="16"/>
          <w:lang w:eastAsia="en-US"/>
        </w:rPr>
      </w:pPr>
      <w:r w:rsidRPr="00604392">
        <w:rPr>
          <w:rFonts w:cs="Arial"/>
          <w:b/>
          <w:bCs/>
          <w:sz w:val="16"/>
          <w:szCs w:val="16"/>
          <w:lang w:eastAsia="en-US"/>
        </w:rPr>
        <w:t xml:space="preserve">и администрации Знаменского сельсовета           </w:t>
      </w:r>
      <w:r>
        <w:rPr>
          <w:rFonts w:cs="Arial"/>
          <w:b/>
          <w:bCs/>
          <w:sz w:val="16"/>
          <w:szCs w:val="16"/>
          <w:lang w:eastAsia="en-US"/>
        </w:rPr>
        <w:t xml:space="preserve">                     </w:t>
      </w:r>
    </w:p>
    <w:p w:rsidR="00814006" w:rsidRPr="0074010F" w:rsidRDefault="00814006" w:rsidP="00814006">
      <w:pPr>
        <w:pStyle w:val="a5"/>
        <w:shd w:val="clear" w:color="auto" w:fill="FFFFFF"/>
        <w:spacing w:before="150" w:beforeAutospacing="0" w:after="150" w:afterAutospacing="0"/>
        <w:ind w:right="-284"/>
        <w:rPr>
          <w:b/>
          <w:sz w:val="22"/>
          <w:szCs w:val="22"/>
        </w:rPr>
      </w:pPr>
      <w:r w:rsidRPr="00604392">
        <w:rPr>
          <w:sz w:val="16"/>
          <w:szCs w:val="16"/>
          <w:lang w:eastAsia="en-US"/>
        </w:rPr>
        <w:t xml:space="preserve">Карасукского района Новосибирской области  </w:t>
      </w:r>
      <w:r>
        <w:rPr>
          <w:sz w:val="16"/>
          <w:szCs w:val="16"/>
          <w:lang w:eastAsia="en-US"/>
        </w:rPr>
        <w:t xml:space="preserve">                           </w:t>
      </w:r>
      <w:r w:rsidRPr="0074010F">
        <w:rPr>
          <w:i/>
          <w:spacing w:val="-5"/>
          <w:sz w:val="16"/>
          <w:szCs w:val="16"/>
        </w:rPr>
        <w:t xml:space="preserve">Информационная статья: </w:t>
      </w:r>
      <w:r w:rsidRPr="0074010F">
        <w:rPr>
          <w:i/>
          <w:sz w:val="16"/>
          <w:szCs w:val="16"/>
        </w:rPr>
        <w:t>«</w:t>
      </w:r>
      <w:r>
        <w:rPr>
          <w:bCs/>
          <w:i/>
          <w:spacing w:val="-5"/>
          <w:sz w:val="16"/>
          <w:szCs w:val="16"/>
        </w:rPr>
        <w:t>ГПН информирует»</w:t>
      </w:r>
      <w:r>
        <w:rPr>
          <w:spacing w:val="-5"/>
          <w:sz w:val="18"/>
          <w:szCs w:val="18"/>
        </w:rPr>
        <w:t xml:space="preserve">                                                                                                           </w:t>
      </w:r>
      <w:r>
        <w:rPr>
          <w:i/>
          <w:spacing w:val="-5"/>
          <w:sz w:val="16"/>
          <w:szCs w:val="16"/>
        </w:rPr>
        <w:t xml:space="preserve">                                                                                  </w:t>
      </w:r>
      <w:r>
        <w:rPr>
          <w:sz w:val="16"/>
          <w:szCs w:val="16"/>
          <w:lang w:eastAsia="en-US"/>
        </w:rPr>
        <w:t xml:space="preserve">                                                                                                         </w:t>
      </w:r>
      <w:r>
        <w:rPr>
          <w:sz w:val="18"/>
          <w:szCs w:val="18"/>
          <w:lang w:eastAsia="en-US"/>
        </w:rPr>
        <w:t xml:space="preserve"> </w:t>
      </w:r>
      <w:r>
        <w:rPr>
          <w:sz w:val="16"/>
          <w:szCs w:val="16"/>
          <w:lang w:eastAsia="en-US"/>
        </w:rPr>
        <w:t xml:space="preserve">                  </w:t>
      </w:r>
      <w:r w:rsidRPr="00C76EC1">
        <w:rPr>
          <w:spacing w:val="-4"/>
          <w:kern w:val="36"/>
          <w:sz w:val="16"/>
          <w:szCs w:val="16"/>
        </w:rPr>
        <w:t xml:space="preserve"> </w:t>
      </w:r>
      <w:r w:rsidRPr="00C76EC1">
        <w:rPr>
          <w:i/>
          <w:sz w:val="16"/>
          <w:szCs w:val="16"/>
          <w:shd w:val="clear" w:color="auto" w:fill="FFFFFF"/>
        </w:rPr>
        <w:t xml:space="preserve"> </w:t>
      </w:r>
      <w:r w:rsidRPr="00C76EC1">
        <w:rPr>
          <w:i/>
          <w:sz w:val="16"/>
          <w:szCs w:val="16"/>
        </w:rPr>
        <w:t xml:space="preserve">  </w:t>
      </w:r>
      <w:r w:rsidRPr="00C76EC1">
        <w:rPr>
          <w:sz w:val="16"/>
          <w:szCs w:val="16"/>
          <w:lang w:eastAsia="en-US"/>
        </w:rPr>
        <w:t xml:space="preserve">          </w:t>
      </w:r>
      <w:r w:rsidRPr="00C76EC1">
        <w:rPr>
          <w:sz w:val="16"/>
          <w:szCs w:val="16"/>
          <w:shd w:val="clear" w:color="auto" w:fill="FFFFFF"/>
        </w:rPr>
        <w:t xml:space="preserve"> </w:t>
      </w:r>
    </w:p>
    <w:p w:rsidR="00814006" w:rsidRPr="0074010F" w:rsidRDefault="00814006" w:rsidP="00814006">
      <w:pPr>
        <w:autoSpaceDE w:val="0"/>
        <w:autoSpaceDN w:val="0"/>
        <w:adjustRightInd w:val="0"/>
        <w:rPr>
          <w:rFonts w:ascii="Arial" w:hAnsi="Arial" w:cs="Arial"/>
          <w:bCs/>
          <w:sz w:val="16"/>
          <w:szCs w:val="16"/>
          <w:lang w:eastAsia="en-US"/>
        </w:rPr>
      </w:pPr>
      <w:r>
        <w:rPr>
          <w:rFonts w:cs="Arial"/>
          <w:b/>
          <w:sz w:val="16"/>
          <w:szCs w:val="16"/>
          <w:lang w:eastAsia="en-US"/>
        </w:rPr>
        <w:t xml:space="preserve">            </w:t>
      </w:r>
      <w:r w:rsidRPr="00604392">
        <w:rPr>
          <w:rFonts w:ascii="Arial" w:hAnsi="Arial" w:cs="Arial"/>
          <w:b/>
          <w:bCs/>
          <w:sz w:val="16"/>
          <w:szCs w:val="16"/>
          <w:lang w:eastAsia="en-US"/>
        </w:rPr>
        <w:t>/издается с октября 2007 г</w:t>
      </w:r>
      <w:r w:rsidRPr="00255EC0">
        <w:rPr>
          <w:rFonts w:ascii="Arial" w:hAnsi="Arial" w:cs="Arial"/>
          <w:bCs/>
          <w:sz w:val="16"/>
          <w:szCs w:val="16"/>
          <w:lang w:eastAsia="en-US"/>
        </w:rPr>
        <w:t xml:space="preserve">./     </w:t>
      </w:r>
    </w:p>
    <w:p w:rsidR="00814006" w:rsidRPr="00604392" w:rsidRDefault="00814006" w:rsidP="00814006">
      <w:pPr>
        <w:rPr>
          <w:b/>
          <w:bCs/>
          <w:sz w:val="16"/>
          <w:szCs w:val="16"/>
        </w:rPr>
      </w:pPr>
      <w:r w:rsidRPr="00604392">
        <w:rPr>
          <w:b/>
          <w:bCs/>
          <w:sz w:val="16"/>
          <w:szCs w:val="16"/>
        </w:rPr>
        <w:t xml:space="preserve">                                                                                  </w:t>
      </w:r>
      <w:r>
        <w:rPr>
          <w:b/>
          <w:bCs/>
          <w:sz w:val="16"/>
          <w:szCs w:val="16"/>
        </w:rPr>
        <w:t xml:space="preserve">                                          стр. 1</w:t>
      </w:r>
      <w:r w:rsidRPr="00604392">
        <w:rPr>
          <w:b/>
          <w:bCs/>
          <w:sz w:val="16"/>
          <w:szCs w:val="16"/>
        </w:rPr>
        <w:t xml:space="preserve">                                                                                                                                                                                                                                                                                                                                     </w:t>
      </w:r>
    </w:p>
    <w:p w:rsidR="00814006" w:rsidRPr="00604392" w:rsidRDefault="00814006" w:rsidP="00814006">
      <w:pPr>
        <w:rPr>
          <w:b/>
          <w:bCs/>
          <w:sz w:val="16"/>
          <w:szCs w:val="16"/>
        </w:rPr>
      </w:pPr>
      <w:r w:rsidRPr="00604392">
        <w:rPr>
          <w:b/>
          <w:bCs/>
          <w:sz w:val="16"/>
          <w:szCs w:val="16"/>
        </w:rPr>
        <w:t xml:space="preserve">             _____________________________________________________________________________________________</w:t>
      </w:r>
      <w:r>
        <w:rPr>
          <w:b/>
          <w:bCs/>
          <w:sz w:val="16"/>
          <w:szCs w:val="16"/>
        </w:rPr>
        <w:t>______________________________</w:t>
      </w:r>
    </w:p>
    <w:p w:rsidR="00814006" w:rsidRPr="000E0E4A" w:rsidRDefault="00814006" w:rsidP="00814006">
      <w:r>
        <w:rPr>
          <w:b/>
          <w:sz w:val="16"/>
          <w:szCs w:val="16"/>
        </w:rPr>
        <w:t xml:space="preserve">             </w:t>
      </w:r>
      <w:r w:rsidRPr="00604392">
        <w:rPr>
          <w:b/>
          <w:sz w:val="16"/>
          <w:szCs w:val="16"/>
        </w:rPr>
        <w:t>«Вестник Знаменского сельсовет</w:t>
      </w:r>
      <w:r>
        <w:rPr>
          <w:b/>
          <w:sz w:val="16"/>
          <w:szCs w:val="16"/>
        </w:rPr>
        <w:t>а»                                                                                                                                                     24</w:t>
      </w:r>
      <w:r>
        <w:rPr>
          <w:b/>
          <w:color w:val="FF0000"/>
          <w:sz w:val="16"/>
          <w:szCs w:val="16"/>
        </w:rPr>
        <w:t xml:space="preserve"> </w:t>
      </w:r>
      <w:r>
        <w:rPr>
          <w:b/>
          <w:sz w:val="16"/>
          <w:szCs w:val="16"/>
        </w:rPr>
        <w:t>.05.2023</w:t>
      </w:r>
      <w:r w:rsidRPr="00745B61">
        <w:rPr>
          <w:b/>
          <w:sz w:val="16"/>
          <w:szCs w:val="16"/>
        </w:rPr>
        <w:t xml:space="preserve"> года                                                                                                      </w:t>
      </w:r>
    </w:p>
    <w:p w:rsidR="00814006" w:rsidRPr="00D865C5" w:rsidRDefault="00814006" w:rsidP="00814006">
      <w:pPr>
        <w:pStyle w:val="a6"/>
        <w:spacing w:after="0"/>
        <w:jc w:val="center"/>
        <w:rPr>
          <w:sz w:val="18"/>
          <w:szCs w:val="18"/>
        </w:rPr>
      </w:pPr>
      <w:r w:rsidRPr="00B32735">
        <w:rPr>
          <w:sz w:val="18"/>
          <w:szCs w:val="18"/>
        </w:rPr>
        <w:t xml:space="preserve"> </w:t>
      </w:r>
      <w:r w:rsidRPr="00BD7815">
        <w:rPr>
          <w:b/>
          <w:sz w:val="24"/>
          <w:szCs w:val="24"/>
        </w:rPr>
        <w:t xml:space="preserve">  </w:t>
      </w:r>
    </w:p>
    <w:p w:rsidR="00814006" w:rsidRPr="00814006" w:rsidRDefault="00814006" w:rsidP="00814006">
      <w:pPr>
        <w:ind w:firstLine="708"/>
        <w:jc w:val="center"/>
        <w:rPr>
          <w:sz w:val="24"/>
          <w:szCs w:val="24"/>
        </w:rPr>
      </w:pPr>
      <w:r w:rsidRPr="00814006">
        <w:rPr>
          <w:b/>
          <w:bCs/>
          <w:sz w:val="24"/>
          <w:szCs w:val="24"/>
        </w:rPr>
        <w:t xml:space="preserve"> </w:t>
      </w:r>
      <w:r w:rsidRPr="00814006">
        <w:rPr>
          <w:sz w:val="24"/>
          <w:szCs w:val="24"/>
        </w:rPr>
        <w:t>ГПН  Информирует</w:t>
      </w:r>
    </w:p>
    <w:p w:rsidR="00814006" w:rsidRPr="00814006" w:rsidRDefault="00814006" w:rsidP="00814006">
      <w:pPr>
        <w:ind w:firstLine="708"/>
        <w:jc w:val="both"/>
        <w:rPr>
          <w:sz w:val="24"/>
          <w:szCs w:val="24"/>
        </w:rPr>
      </w:pPr>
      <w:r w:rsidRPr="00814006">
        <w:rPr>
          <w:sz w:val="24"/>
          <w:szCs w:val="24"/>
        </w:rPr>
        <w:t>16.05.2023 по ул.Суворова, г.Карасук, произошло возгорание в помещении жилого дома. В результате пожара огнем поврежден дом по всей площади. При по пытки ликвидировать пламя и спасению своего имущества два человека получили травмы. Ожег кисти руки  и предплечья. Причиной возгорания послужило неосторожное обращение с огнем при замене газового баллона и   утечки газа.</w:t>
      </w:r>
    </w:p>
    <w:p w:rsidR="00814006" w:rsidRPr="00814006" w:rsidRDefault="00814006" w:rsidP="00814006">
      <w:pPr>
        <w:pStyle w:val="a5"/>
        <w:shd w:val="clear" w:color="auto" w:fill="FFFFFF"/>
        <w:spacing w:before="0" w:beforeAutospacing="0" w:after="0" w:afterAutospacing="0"/>
        <w:textAlignment w:val="baseline"/>
        <w:rPr>
          <w:rFonts w:ascii="Times New Roman" w:hAnsi="Times New Roman" w:cs="Times New Roman"/>
        </w:rPr>
      </w:pPr>
      <w:r w:rsidRPr="00814006">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4209415</wp:posOffset>
            </wp:positionH>
            <wp:positionV relativeFrom="paragraph">
              <wp:posOffset>6350</wp:posOffset>
            </wp:positionV>
            <wp:extent cx="2428875" cy="1606550"/>
            <wp:effectExtent l="19050" t="0" r="9525" b="0"/>
            <wp:wrapSquare wrapText="bothSides"/>
            <wp:docPr id="1" name="Рисунок 1" descr="C:\Users\ААА\Desktop\Вестники\e10f30b1b9ad21b0746a3dfd9cc16597_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АА\Desktop\Вестники\e10f30b1b9ad21b0746a3dfd9cc16597__2000x2000.jpg"/>
                    <pic:cNvPicPr>
                      <a:picLocks noChangeAspect="1" noChangeArrowheads="1"/>
                    </pic:cNvPicPr>
                  </pic:nvPicPr>
                  <pic:blipFill>
                    <a:blip r:embed="rId5" cstate="print"/>
                    <a:srcRect/>
                    <a:stretch>
                      <a:fillRect/>
                    </a:stretch>
                  </pic:blipFill>
                  <pic:spPr bwMode="auto">
                    <a:xfrm>
                      <a:off x="0" y="0"/>
                      <a:ext cx="2428875" cy="1606550"/>
                    </a:xfrm>
                    <a:prstGeom prst="rect">
                      <a:avLst/>
                    </a:prstGeom>
                    <a:noFill/>
                    <a:ln w="9525">
                      <a:noFill/>
                      <a:miter lim="800000"/>
                      <a:headEnd/>
                      <a:tailEnd/>
                    </a:ln>
                  </pic:spPr>
                </pic:pic>
              </a:graphicData>
            </a:graphic>
          </wp:anchor>
        </w:drawing>
      </w:r>
      <w:r w:rsidRPr="00814006">
        <w:rPr>
          <w:rFonts w:ascii="Times New Roman" w:hAnsi="Times New Roman" w:cs="Times New Roman"/>
        </w:rPr>
        <w:t>Отдел надзорной деятельности по Карасукскому  района напоминает населению о мерах пожарной безопасности при использовании газового оборудования.</w:t>
      </w:r>
    </w:p>
    <w:p w:rsidR="00814006" w:rsidRPr="00814006" w:rsidRDefault="00814006" w:rsidP="00814006">
      <w:pPr>
        <w:shd w:val="clear" w:color="auto" w:fill="FFFFFF"/>
        <w:jc w:val="both"/>
        <w:textAlignment w:val="baseline"/>
        <w:rPr>
          <w:sz w:val="24"/>
          <w:szCs w:val="24"/>
        </w:rPr>
      </w:pPr>
      <w:r w:rsidRPr="00814006">
        <w:rPr>
          <w:sz w:val="24"/>
          <w:szCs w:val="24"/>
        </w:rPr>
        <w:t>75% пожаров от общего их количества происходящих в районе, возникают в жилых домах. Пожары уничтожают домашнее имущество, наносят государству и собственникам материальный ущерб. Гибнут люди. Помните, что вы несете ответственность за исправность газового оборудования внутри квартиры. ОНДиПР по Карасукскому району призывает граждан соблюдать основные правила хранения, установки и эксплуатации газовых баллонов. Газовые баллоны нельзя хранить: на улице, на балконе, около обогревателей и печей.</w:t>
      </w:r>
    </w:p>
    <w:p w:rsidR="00814006" w:rsidRPr="00814006" w:rsidRDefault="00814006" w:rsidP="00814006">
      <w:pPr>
        <w:pStyle w:val="a5"/>
        <w:shd w:val="clear" w:color="auto" w:fill="FFFFFF"/>
        <w:spacing w:before="0" w:beforeAutospacing="0" w:after="0" w:afterAutospacing="0"/>
        <w:textAlignment w:val="baseline"/>
        <w:rPr>
          <w:rFonts w:ascii="Times New Roman" w:hAnsi="Times New Roman" w:cs="Times New Roman"/>
        </w:rPr>
      </w:pPr>
      <w:r w:rsidRPr="00814006">
        <w:rPr>
          <w:rFonts w:ascii="Times New Roman" w:hAnsi="Times New Roman" w:cs="Times New Roman"/>
        </w:rPr>
        <w:t>После каждого использования газовой плиты не забывайте закрывать кран на трубе: он перекрывает доступ газа. Шланг, который соединяет газовую магистраль с плитой, не должен быть пережат, скручен или изогнут. Часто причиной утечки газа из баллона становится неправильная установка газового редуктора. При каждой замене баллона рекомендуется проверять соединения при помощи мыльного раствора. Для проверки отсутствия утечки газа достаточно смочить газовый шланг губкой с мыльной водой – в месте утечки будут образовываться пузырьки. Ни в коем случае не стоит проверять отсутствие утечки газа при помощи спичек или зажигалки!</w:t>
      </w:r>
    </w:p>
    <w:p w:rsidR="00814006" w:rsidRPr="00814006" w:rsidRDefault="00814006" w:rsidP="00814006">
      <w:pPr>
        <w:pStyle w:val="a5"/>
        <w:shd w:val="clear" w:color="auto" w:fill="FFFFFF"/>
        <w:spacing w:before="0" w:beforeAutospacing="0" w:after="0" w:afterAutospacing="0"/>
        <w:jc w:val="center"/>
        <w:textAlignment w:val="baseline"/>
        <w:rPr>
          <w:rFonts w:ascii="Times New Roman" w:hAnsi="Times New Roman" w:cs="Times New Roman"/>
          <w:color w:val="3B4256"/>
        </w:rPr>
      </w:pPr>
      <w:r w:rsidRPr="00814006">
        <w:rPr>
          <w:rFonts w:ascii="Times New Roman" w:hAnsi="Times New Roman" w:cs="Times New Roman"/>
          <w:b/>
          <w:bCs/>
          <w:color w:val="3B4256"/>
          <w:bdr w:val="none" w:sz="0" w:space="0" w:color="auto" w:frame="1"/>
        </w:rPr>
        <w:t>ЗАПРЕЩАЕТСЯ:</w:t>
      </w:r>
    </w:p>
    <w:p w:rsidR="00814006" w:rsidRPr="00814006" w:rsidRDefault="00814006" w:rsidP="00814006">
      <w:pPr>
        <w:pStyle w:val="a5"/>
        <w:shd w:val="clear" w:color="auto" w:fill="FFFFFF"/>
        <w:spacing w:before="0" w:beforeAutospacing="0" w:after="267" w:afterAutospacing="0"/>
        <w:textAlignment w:val="baseline"/>
        <w:rPr>
          <w:rFonts w:ascii="Times New Roman" w:hAnsi="Times New Roman" w:cs="Times New Roman"/>
        </w:rPr>
      </w:pPr>
      <w:r w:rsidRPr="00814006">
        <w:rPr>
          <w:rFonts w:ascii="Times New Roman" w:hAnsi="Times New Roman" w:cs="Times New Roman"/>
        </w:rPr>
        <w:t>Допускать к пользованию газовыми приборами детей дошкольного возраста, лиц, не контроли</w:t>
      </w:r>
      <w:r w:rsidRPr="00814006">
        <w:rPr>
          <w:rFonts w:ascii="Times New Roman" w:hAnsi="Times New Roman" w:cs="Times New Roman"/>
        </w:rPr>
        <w:softHyphen/>
        <w:t>рующих свои действия и не знающих правил пользования этими приборами.</w:t>
      </w:r>
    </w:p>
    <w:p w:rsidR="00814006" w:rsidRPr="00814006" w:rsidRDefault="00814006" w:rsidP="00814006">
      <w:pPr>
        <w:pStyle w:val="a5"/>
        <w:shd w:val="clear" w:color="auto" w:fill="FFFFFF"/>
        <w:spacing w:before="0" w:beforeAutospacing="0" w:after="0" w:afterAutospacing="0"/>
        <w:jc w:val="center"/>
        <w:textAlignment w:val="baseline"/>
        <w:rPr>
          <w:rFonts w:ascii="Times New Roman" w:hAnsi="Times New Roman" w:cs="Times New Roman"/>
          <w:color w:val="3B4256"/>
        </w:rPr>
      </w:pPr>
      <w:r w:rsidRPr="00814006">
        <w:rPr>
          <w:rFonts w:ascii="Times New Roman" w:hAnsi="Times New Roman" w:cs="Times New Roman"/>
          <w:b/>
          <w:bCs/>
          <w:i/>
          <w:iCs/>
          <w:color w:val="3B4256"/>
          <w:u w:val="single"/>
          <w:bdr w:val="none" w:sz="0" w:space="0" w:color="auto" w:frame="1"/>
        </w:rPr>
        <w:t>Пожар легче предупредить, чем потушить!</w:t>
      </w:r>
    </w:p>
    <w:p w:rsidR="00814006" w:rsidRPr="00975DB6" w:rsidRDefault="00814006" w:rsidP="00814006">
      <w:pPr>
        <w:pStyle w:val="a3"/>
        <w:jc w:val="both"/>
        <w:rPr>
          <w:b w:val="0"/>
          <w:bCs w:val="0"/>
          <w:sz w:val="20"/>
          <w:szCs w:val="20"/>
        </w:rPr>
      </w:pPr>
    </w:p>
    <w:p w:rsidR="00814006" w:rsidRPr="00975DB6" w:rsidRDefault="00814006" w:rsidP="00814006">
      <w:pPr>
        <w:pStyle w:val="a5"/>
        <w:shd w:val="clear" w:color="auto" w:fill="FFFFFF"/>
        <w:spacing w:before="0" w:beforeAutospacing="0" w:after="0" w:afterAutospacing="0"/>
        <w:textAlignment w:val="baseline"/>
        <w:rPr>
          <w:sz w:val="20"/>
          <w:szCs w:val="20"/>
        </w:rPr>
      </w:pPr>
    </w:p>
    <w:tbl>
      <w:tblPr>
        <w:tblpPr w:leftFromText="180" w:rightFromText="180" w:vertAnchor="text" w:horzAnchor="margin" w:tblpY="4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3600"/>
        <w:gridCol w:w="3060"/>
      </w:tblGrid>
      <w:tr w:rsidR="00814006" w:rsidRPr="00A521EE" w:rsidTr="00632781">
        <w:trPr>
          <w:trHeight w:val="983"/>
        </w:trPr>
        <w:tc>
          <w:tcPr>
            <w:tcW w:w="2700" w:type="dxa"/>
          </w:tcPr>
          <w:p w:rsidR="00814006" w:rsidRPr="00A521EE" w:rsidRDefault="00814006" w:rsidP="00632781">
            <w:pPr>
              <w:rPr>
                <w:sz w:val="18"/>
                <w:szCs w:val="18"/>
              </w:rPr>
            </w:pPr>
            <w:r w:rsidRPr="00A521EE">
              <w:rPr>
                <w:sz w:val="18"/>
                <w:szCs w:val="18"/>
              </w:rPr>
              <w:t>Редакционный совет:</w:t>
            </w:r>
          </w:p>
          <w:p w:rsidR="00814006" w:rsidRPr="00A521EE" w:rsidRDefault="00814006" w:rsidP="00632781">
            <w:pPr>
              <w:rPr>
                <w:sz w:val="18"/>
                <w:szCs w:val="18"/>
              </w:rPr>
            </w:pPr>
            <w:r>
              <w:rPr>
                <w:sz w:val="18"/>
                <w:szCs w:val="18"/>
              </w:rPr>
              <w:t xml:space="preserve">                    Брежнева  В.П</w:t>
            </w:r>
            <w:r w:rsidRPr="00A521EE">
              <w:rPr>
                <w:sz w:val="18"/>
                <w:szCs w:val="18"/>
              </w:rPr>
              <w:t>.</w:t>
            </w:r>
          </w:p>
          <w:p w:rsidR="00814006" w:rsidRPr="00A521EE" w:rsidRDefault="00814006" w:rsidP="00632781">
            <w:pPr>
              <w:rPr>
                <w:sz w:val="18"/>
                <w:szCs w:val="18"/>
              </w:rPr>
            </w:pPr>
            <w:r>
              <w:rPr>
                <w:sz w:val="18"/>
                <w:szCs w:val="18"/>
              </w:rPr>
              <w:t xml:space="preserve">                    Петренко Т.В</w:t>
            </w:r>
            <w:r w:rsidRPr="00A521EE">
              <w:rPr>
                <w:sz w:val="18"/>
                <w:szCs w:val="18"/>
              </w:rPr>
              <w:t>.</w:t>
            </w:r>
          </w:p>
          <w:p w:rsidR="00814006" w:rsidRPr="00A521EE" w:rsidRDefault="00814006" w:rsidP="00632781">
            <w:pPr>
              <w:rPr>
                <w:sz w:val="18"/>
                <w:szCs w:val="18"/>
              </w:rPr>
            </w:pPr>
            <w:r w:rsidRPr="00A521EE">
              <w:rPr>
                <w:sz w:val="18"/>
                <w:szCs w:val="18"/>
              </w:rPr>
              <w:t xml:space="preserve">                    </w:t>
            </w:r>
            <w:r>
              <w:rPr>
                <w:sz w:val="18"/>
                <w:szCs w:val="18"/>
              </w:rPr>
              <w:t>Столяренко И.В.</w:t>
            </w:r>
            <w:r w:rsidRPr="00A521EE">
              <w:rPr>
                <w:sz w:val="18"/>
                <w:szCs w:val="18"/>
              </w:rPr>
              <w:t>.</w:t>
            </w:r>
          </w:p>
        </w:tc>
        <w:tc>
          <w:tcPr>
            <w:tcW w:w="3600" w:type="dxa"/>
          </w:tcPr>
          <w:p w:rsidR="00814006" w:rsidRPr="00A521EE" w:rsidRDefault="00814006" w:rsidP="00632781">
            <w:pPr>
              <w:rPr>
                <w:sz w:val="18"/>
                <w:szCs w:val="18"/>
              </w:rPr>
            </w:pPr>
            <w:r w:rsidRPr="00A521EE">
              <w:rPr>
                <w:sz w:val="18"/>
                <w:szCs w:val="18"/>
              </w:rPr>
              <w:t>Адрес: 632843</w:t>
            </w:r>
          </w:p>
          <w:p w:rsidR="00814006" w:rsidRPr="00A521EE" w:rsidRDefault="00814006" w:rsidP="00632781">
            <w:pPr>
              <w:rPr>
                <w:sz w:val="18"/>
                <w:szCs w:val="18"/>
              </w:rPr>
            </w:pPr>
            <w:r w:rsidRPr="00A521EE">
              <w:rPr>
                <w:sz w:val="18"/>
                <w:szCs w:val="18"/>
              </w:rPr>
              <w:t>Новосибирская область</w:t>
            </w:r>
          </w:p>
          <w:p w:rsidR="00814006" w:rsidRPr="00A521EE" w:rsidRDefault="00814006" w:rsidP="00632781">
            <w:pPr>
              <w:rPr>
                <w:sz w:val="18"/>
                <w:szCs w:val="18"/>
              </w:rPr>
            </w:pPr>
            <w:r w:rsidRPr="00A521EE">
              <w:rPr>
                <w:sz w:val="18"/>
                <w:szCs w:val="18"/>
              </w:rPr>
              <w:t>Карасукский район</w:t>
            </w:r>
          </w:p>
          <w:p w:rsidR="00814006" w:rsidRPr="00A521EE" w:rsidRDefault="00814006" w:rsidP="00632781">
            <w:pPr>
              <w:rPr>
                <w:sz w:val="18"/>
                <w:szCs w:val="18"/>
              </w:rPr>
            </w:pPr>
            <w:r w:rsidRPr="00A521EE">
              <w:rPr>
                <w:sz w:val="18"/>
                <w:szCs w:val="18"/>
              </w:rPr>
              <w:t>п. Поповка, ул.Ленина,45</w:t>
            </w:r>
          </w:p>
        </w:tc>
        <w:tc>
          <w:tcPr>
            <w:tcW w:w="3060" w:type="dxa"/>
          </w:tcPr>
          <w:p w:rsidR="00814006" w:rsidRPr="00745B61" w:rsidRDefault="00814006" w:rsidP="00632781">
            <w:pPr>
              <w:rPr>
                <w:sz w:val="18"/>
                <w:szCs w:val="18"/>
              </w:rPr>
            </w:pPr>
            <w:r w:rsidRPr="00745B61">
              <w:rPr>
                <w:sz w:val="18"/>
                <w:szCs w:val="18"/>
              </w:rPr>
              <w:t xml:space="preserve">Газета отпечатана </w:t>
            </w:r>
            <w:r>
              <w:rPr>
                <w:sz w:val="18"/>
                <w:szCs w:val="18"/>
              </w:rPr>
              <w:t>24.05.2023</w:t>
            </w:r>
            <w:r w:rsidRPr="00745B61">
              <w:rPr>
                <w:sz w:val="18"/>
                <w:szCs w:val="18"/>
              </w:rPr>
              <w:t xml:space="preserve"> г.</w:t>
            </w:r>
          </w:p>
          <w:p w:rsidR="00814006" w:rsidRPr="00745B61" w:rsidRDefault="00814006" w:rsidP="00632781">
            <w:pPr>
              <w:rPr>
                <w:sz w:val="18"/>
                <w:szCs w:val="18"/>
              </w:rPr>
            </w:pPr>
            <w:r w:rsidRPr="00745B61">
              <w:rPr>
                <w:sz w:val="18"/>
                <w:szCs w:val="18"/>
              </w:rPr>
              <w:t>в компьютерной программе</w:t>
            </w:r>
          </w:p>
          <w:p w:rsidR="00814006" w:rsidRPr="00745B61" w:rsidRDefault="00814006" w:rsidP="00632781">
            <w:pPr>
              <w:rPr>
                <w:sz w:val="18"/>
                <w:szCs w:val="18"/>
              </w:rPr>
            </w:pPr>
            <w:r w:rsidRPr="00745B61">
              <w:rPr>
                <w:sz w:val="18"/>
                <w:szCs w:val="18"/>
              </w:rPr>
              <w:t>администрацией Знаменского</w:t>
            </w:r>
          </w:p>
          <w:p w:rsidR="00814006" w:rsidRPr="00745B61" w:rsidRDefault="00814006" w:rsidP="00632781">
            <w:pPr>
              <w:rPr>
                <w:sz w:val="18"/>
                <w:szCs w:val="18"/>
              </w:rPr>
            </w:pPr>
            <w:r w:rsidRPr="00745B61">
              <w:rPr>
                <w:sz w:val="18"/>
                <w:szCs w:val="18"/>
              </w:rPr>
              <w:t>сельсовета.     Тираж   15 экз.</w:t>
            </w:r>
          </w:p>
        </w:tc>
      </w:tr>
    </w:tbl>
    <w:p w:rsidR="00CE247D" w:rsidRDefault="00CE247D"/>
    <w:sectPr w:rsidR="00CE247D" w:rsidSect="000A5A3D">
      <w:pgSz w:w="11906" w:h="16838"/>
      <w:pgMar w:top="720" w:right="720" w:bottom="720" w:left="720" w:header="0" w:footer="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E0E1D"/>
    <w:multiLevelType w:val="multilevel"/>
    <w:tmpl w:val="6172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CD3B91"/>
    <w:multiLevelType w:val="multilevel"/>
    <w:tmpl w:val="06D4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0A5A3D"/>
    <w:rsid w:val="000A5A3D"/>
    <w:rsid w:val="0034370B"/>
    <w:rsid w:val="00411F78"/>
    <w:rsid w:val="00511168"/>
    <w:rsid w:val="006A3A24"/>
    <w:rsid w:val="00814006"/>
    <w:rsid w:val="00834422"/>
    <w:rsid w:val="00990364"/>
    <w:rsid w:val="00BF6B9B"/>
    <w:rsid w:val="00CE247D"/>
    <w:rsid w:val="00CE7E6F"/>
    <w:rsid w:val="00E22846"/>
    <w:rsid w:val="00F72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A3D"/>
    <w:pPr>
      <w:spacing w:after="0" w:line="240" w:lineRule="auto"/>
    </w:pPr>
    <w:rPr>
      <w:rFonts w:eastAsia="Times New Roman" w:cs="Times New Roman"/>
      <w:szCs w:val="20"/>
      <w:lang w:eastAsia="ru-RU"/>
    </w:rPr>
  </w:style>
  <w:style w:type="paragraph" w:styleId="2">
    <w:name w:val="heading 2"/>
    <w:basedOn w:val="a"/>
    <w:next w:val="a"/>
    <w:link w:val="20"/>
    <w:uiPriority w:val="9"/>
    <w:semiHidden/>
    <w:unhideWhenUsed/>
    <w:qFormat/>
    <w:rsid w:val="000A5A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A5A3D"/>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qFormat/>
    <w:rsid w:val="000A5A3D"/>
    <w:pPr>
      <w:jc w:val="center"/>
    </w:pPr>
    <w:rPr>
      <w:b/>
      <w:bCs/>
      <w:szCs w:val="24"/>
    </w:rPr>
  </w:style>
  <w:style w:type="character" w:customStyle="1" w:styleId="a4">
    <w:name w:val="Название Знак"/>
    <w:basedOn w:val="a0"/>
    <w:link w:val="a3"/>
    <w:rsid w:val="000A5A3D"/>
    <w:rPr>
      <w:rFonts w:eastAsia="Times New Roman" w:cs="Times New Roman"/>
      <w:b/>
      <w:bCs/>
      <w:szCs w:val="24"/>
      <w:lang w:eastAsia="ru-RU"/>
    </w:rPr>
  </w:style>
  <w:style w:type="paragraph" w:styleId="a5">
    <w:name w:val="Normal (Web)"/>
    <w:basedOn w:val="a"/>
    <w:uiPriority w:val="99"/>
    <w:rsid w:val="000A5A3D"/>
    <w:pPr>
      <w:spacing w:before="100" w:beforeAutospacing="1" w:after="100" w:afterAutospacing="1"/>
      <w:jc w:val="both"/>
    </w:pPr>
    <w:rPr>
      <w:rFonts w:ascii="Arial" w:eastAsia="Arial Unicode MS" w:hAnsi="Arial" w:cs="Arial"/>
      <w:color w:val="000000"/>
      <w:sz w:val="24"/>
      <w:szCs w:val="24"/>
    </w:rPr>
  </w:style>
  <w:style w:type="paragraph" w:styleId="a6">
    <w:name w:val="Body Text"/>
    <w:basedOn w:val="a"/>
    <w:link w:val="a7"/>
    <w:rsid w:val="000A5A3D"/>
    <w:pPr>
      <w:spacing w:after="120"/>
    </w:pPr>
  </w:style>
  <w:style w:type="character" w:customStyle="1" w:styleId="a7">
    <w:name w:val="Основной текст Знак"/>
    <w:basedOn w:val="a0"/>
    <w:link w:val="a6"/>
    <w:rsid w:val="000A5A3D"/>
    <w:rPr>
      <w:rFonts w:eastAsia="Times New Roman" w:cs="Times New Roman"/>
      <w:szCs w:val="20"/>
      <w:lang w:eastAsia="ru-RU"/>
    </w:rPr>
  </w:style>
  <w:style w:type="character" w:styleId="a8">
    <w:name w:val="Strong"/>
    <w:basedOn w:val="a0"/>
    <w:uiPriority w:val="22"/>
    <w:qFormat/>
    <w:rsid w:val="000A5A3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599</Words>
  <Characters>3418</Characters>
  <Application>Microsoft Office Word</Application>
  <DocSecurity>0</DocSecurity>
  <Lines>28</Lines>
  <Paragraphs>8</Paragraphs>
  <ScaleCrop>false</ScaleCrop>
  <Company>DG Win&amp;Soft</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2023-01-25T07:39:00Z</dcterms:created>
  <dcterms:modified xsi:type="dcterms:W3CDTF">2023-05-24T03:57:00Z</dcterms:modified>
</cp:coreProperties>
</file>